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1B" w:rsidRDefault="0009656A" w:rsidP="007307EC">
      <w:r>
        <w:rPr>
          <w:noProof/>
        </w:rPr>
        <w:drawing>
          <wp:anchor distT="57150" distB="57150" distL="57150" distR="57150" simplePos="0" relativeHeight="251658240" behindDoc="0" locked="0" layoutInCell="1" allowOverlap="1">
            <wp:simplePos x="0" y="0"/>
            <wp:positionH relativeFrom="page">
              <wp:posOffset>861695</wp:posOffset>
            </wp:positionH>
            <wp:positionV relativeFrom="page">
              <wp:posOffset>421640</wp:posOffset>
            </wp:positionV>
            <wp:extent cx="6032500" cy="1416050"/>
            <wp:effectExtent l="1905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32500" cy="1416050"/>
                    </a:xfrm>
                    <a:prstGeom prst="rect">
                      <a:avLst/>
                    </a:prstGeom>
                    <a:noFill/>
                  </pic:spPr>
                </pic:pic>
              </a:graphicData>
            </a:graphic>
          </wp:anchor>
        </w:drawing>
      </w:r>
      <w:r w:rsidR="00360A1B" w:rsidRPr="00EE3A4A">
        <w:rPr>
          <w:b/>
        </w:rPr>
        <w:t>For Immediate Release</w:t>
      </w:r>
      <w:r w:rsidR="007518A0">
        <w:tab/>
      </w:r>
      <w:r w:rsidR="007518A0">
        <w:tab/>
      </w:r>
      <w:r w:rsidR="007518A0">
        <w:tab/>
      </w:r>
      <w:r w:rsidR="007518A0">
        <w:tab/>
      </w:r>
      <w:r w:rsidR="007518A0">
        <w:tab/>
      </w:r>
      <w:r w:rsidR="002F3613">
        <w:t xml:space="preserve">Media Contact: </w:t>
      </w:r>
      <w:r w:rsidR="00372D0F">
        <w:t xml:space="preserve">Maura </w:t>
      </w:r>
      <w:proofErr w:type="spellStart"/>
      <w:r w:rsidR="00372D0F">
        <w:t>Possley</w:t>
      </w:r>
      <w:proofErr w:type="spellEnd"/>
    </w:p>
    <w:p w:rsidR="00360A1B" w:rsidRDefault="00262C76" w:rsidP="00BE2787">
      <w:pPr>
        <w:tabs>
          <w:tab w:val="left" w:pos="5760"/>
        </w:tabs>
      </w:pPr>
      <w:r>
        <w:rPr>
          <w:b/>
        </w:rPr>
        <w:t xml:space="preserve">April </w:t>
      </w:r>
      <w:r w:rsidR="005B7572">
        <w:rPr>
          <w:b/>
        </w:rPr>
        <w:t>10</w:t>
      </w:r>
      <w:r w:rsidR="00962435">
        <w:rPr>
          <w:b/>
        </w:rPr>
        <w:t>, 201</w:t>
      </w:r>
      <w:r>
        <w:rPr>
          <w:b/>
        </w:rPr>
        <w:t>4</w:t>
      </w:r>
      <w:r w:rsidR="00360A1B" w:rsidRPr="008530B9">
        <w:tab/>
      </w:r>
      <w:r w:rsidR="00372D0F">
        <w:t>312-814-3118</w:t>
      </w:r>
    </w:p>
    <w:p w:rsidR="00372D0F" w:rsidRDefault="007518A0" w:rsidP="00BE2787">
      <w:pPr>
        <w:tabs>
          <w:tab w:val="left" w:pos="5760"/>
        </w:tabs>
      </w:pPr>
      <w:r>
        <w:tab/>
      </w:r>
      <w:hyperlink r:id="rId9" w:history="1">
        <w:r w:rsidR="00372D0F" w:rsidRPr="005D3C14">
          <w:rPr>
            <w:rStyle w:val="Hyperlink"/>
          </w:rPr>
          <w:t>mpossley@atg.state.il.us</w:t>
        </w:r>
      </w:hyperlink>
    </w:p>
    <w:p w:rsidR="00372D0F" w:rsidRDefault="00372D0F" w:rsidP="00372D0F">
      <w:pPr>
        <w:tabs>
          <w:tab w:val="left" w:pos="5760"/>
        </w:tabs>
        <w:rPr>
          <w:i/>
        </w:rPr>
      </w:pPr>
      <w:r>
        <w:rPr>
          <w:i/>
        </w:rPr>
        <w:tab/>
      </w:r>
      <w:r w:rsidR="00360A1B" w:rsidRPr="00BE2787">
        <w:rPr>
          <w:i/>
        </w:rPr>
        <w:t>@</w:t>
      </w:r>
      <w:proofErr w:type="spellStart"/>
      <w:r w:rsidR="00360A1B" w:rsidRPr="00BE2787">
        <w:rPr>
          <w:i/>
        </w:rPr>
        <w:t>ILAttyGeneral</w:t>
      </w:r>
      <w:proofErr w:type="spellEnd"/>
    </w:p>
    <w:p w:rsidR="00372D0F" w:rsidRPr="00372D0F" w:rsidRDefault="00372D0F" w:rsidP="00372D0F">
      <w:pPr>
        <w:tabs>
          <w:tab w:val="left" w:pos="5760"/>
        </w:tabs>
        <w:rPr>
          <w:rStyle w:val="Strong"/>
          <w:b w:val="0"/>
          <w:bCs w:val="0"/>
          <w:i/>
        </w:rPr>
      </w:pPr>
    </w:p>
    <w:p w:rsidR="000009F7" w:rsidRDefault="000009F7" w:rsidP="000009F7">
      <w:pPr>
        <w:pStyle w:val="presscontent1"/>
        <w:jc w:val="center"/>
        <w:rPr>
          <w:rStyle w:val="Strong"/>
          <w:rFonts w:ascii="Times New Roman" w:hAnsi="Times New Roman"/>
          <w:color w:val="auto"/>
          <w:sz w:val="24"/>
          <w:szCs w:val="24"/>
        </w:rPr>
      </w:pPr>
      <w:r>
        <w:rPr>
          <w:rStyle w:val="Strong"/>
          <w:rFonts w:ascii="Times New Roman" w:hAnsi="Times New Roman"/>
          <w:color w:val="auto"/>
          <w:sz w:val="24"/>
          <w:szCs w:val="24"/>
        </w:rPr>
        <w:t xml:space="preserve">SENATE VOTE PUTS CRIME VICTIMS’ RIGHTS AMENDMENT ON NOVEMBER BALLOT </w:t>
      </w:r>
    </w:p>
    <w:p w:rsidR="000009F7" w:rsidRPr="00D771B4" w:rsidRDefault="000009F7" w:rsidP="000009F7">
      <w:pPr>
        <w:pStyle w:val="presscontent1"/>
        <w:jc w:val="center"/>
        <w:rPr>
          <w:rStyle w:val="Strong"/>
          <w:rFonts w:ascii="Times New Roman" w:hAnsi="Times New Roman"/>
          <w:i/>
          <w:color w:val="auto"/>
          <w:sz w:val="24"/>
          <w:szCs w:val="24"/>
        </w:rPr>
      </w:pPr>
      <w:r>
        <w:rPr>
          <w:rStyle w:val="Strong"/>
          <w:rFonts w:ascii="Times New Roman" w:hAnsi="Times New Roman"/>
          <w:i/>
          <w:color w:val="auto"/>
          <w:sz w:val="24"/>
          <w:szCs w:val="24"/>
        </w:rPr>
        <w:t xml:space="preserve">Amendment Supported by Madigan, Illinois Coalition </w:t>
      </w:r>
      <w:proofErr w:type="gramStart"/>
      <w:r>
        <w:rPr>
          <w:rStyle w:val="Strong"/>
          <w:rFonts w:ascii="Times New Roman" w:hAnsi="Times New Roman"/>
          <w:i/>
          <w:color w:val="auto"/>
          <w:sz w:val="24"/>
          <w:szCs w:val="24"/>
        </w:rPr>
        <w:t>Against</w:t>
      </w:r>
      <w:proofErr w:type="gramEnd"/>
      <w:r>
        <w:rPr>
          <w:rStyle w:val="Strong"/>
          <w:rFonts w:ascii="Times New Roman" w:hAnsi="Times New Roman"/>
          <w:i/>
          <w:color w:val="auto"/>
          <w:sz w:val="24"/>
          <w:szCs w:val="24"/>
        </w:rPr>
        <w:t xml:space="preserve"> Sexual Assault Would Strengthen Protections for Violent </w:t>
      </w:r>
      <w:bookmarkStart w:id="0" w:name="_GoBack"/>
      <w:bookmarkEnd w:id="0"/>
      <w:r>
        <w:rPr>
          <w:rStyle w:val="Strong"/>
          <w:rFonts w:ascii="Times New Roman" w:hAnsi="Times New Roman"/>
          <w:i/>
          <w:color w:val="auto"/>
          <w:sz w:val="24"/>
          <w:szCs w:val="24"/>
        </w:rPr>
        <w:t xml:space="preserve">Crime Victims </w:t>
      </w:r>
    </w:p>
    <w:p w:rsidR="000009F7" w:rsidRDefault="000009F7" w:rsidP="000009F7">
      <w:pPr>
        <w:rPr>
          <w:szCs w:val="24"/>
        </w:rPr>
      </w:pPr>
      <w:r w:rsidRPr="007B14AF">
        <w:rPr>
          <w:rStyle w:val="Strong"/>
          <w:szCs w:val="24"/>
        </w:rPr>
        <w:t>Springfield</w:t>
      </w:r>
      <w:r>
        <w:rPr>
          <w:rStyle w:val="Strong"/>
          <w:color w:val="FF0000"/>
          <w:szCs w:val="24"/>
        </w:rPr>
        <w:t xml:space="preserve"> </w:t>
      </w:r>
      <w:r>
        <w:rPr>
          <w:b/>
          <w:szCs w:val="24"/>
        </w:rPr>
        <w:t xml:space="preserve">— </w:t>
      </w:r>
      <w:r>
        <w:rPr>
          <w:szCs w:val="24"/>
        </w:rPr>
        <w:t>Attorney General Lisa Madigan announced that today, during National Crime Victims’ Rights Week, Senate lawmakers unanimously passed a constitutional amendment to better protect crime victims and strengthen their rights</w:t>
      </w:r>
      <w:r w:rsidR="00111F7D">
        <w:rPr>
          <w:szCs w:val="24"/>
        </w:rPr>
        <w:t>.</w:t>
      </w:r>
      <w:r>
        <w:rPr>
          <w:szCs w:val="24"/>
        </w:rPr>
        <w:t xml:space="preserve"> Today’s Senate vote ensures that the amendment will be included on the November ballot for consideration by voters across Illinois.</w:t>
      </w:r>
    </w:p>
    <w:p w:rsidR="000009F7" w:rsidRDefault="000009F7" w:rsidP="000009F7">
      <w:pPr>
        <w:rPr>
          <w:szCs w:val="24"/>
        </w:rPr>
      </w:pPr>
    </w:p>
    <w:p w:rsidR="000009F7" w:rsidRDefault="000009F7" w:rsidP="000009F7">
      <w:pPr>
        <w:rPr>
          <w:szCs w:val="24"/>
        </w:rPr>
      </w:pPr>
      <w:r>
        <w:rPr>
          <w:szCs w:val="24"/>
        </w:rPr>
        <w:t>“</w:t>
      </w:r>
      <w:r w:rsidRPr="00914BDB">
        <w:rPr>
          <w:szCs w:val="24"/>
        </w:rPr>
        <w:t>Innocent victims of crime deserve every possible protection</w:t>
      </w:r>
      <w:r>
        <w:rPr>
          <w:szCs w:val="24"/>
        </w:rPr>
        <w:t>,” Madigan said</w:t>
      </w:r>
      <w:r w:rsidRPr="00914BDB">
        <w:rPr>
          <w:szCs w:val="24"/>
        </w:rPr>
        <w:t xml:space="preserve">. </w:t>
      </w:r>
      <w:r>
        <w:rPr>
          <w:szCs w:val="24"/>
        </w:rPr>
        <w:t>“This amendment would ensure those who have endured the tragedy of violent crime have their voice heard in court and can effectively enforce their rights.”</w:t>
      </w:r>
    </w:p>
    <w:p w:rsidR="000009F7" w:rsidRDefault="000009F7" w:rsidP="000009F7">
      <w:pPr>
        <w:rPr>
          <w:szCs w:val="24"/>
        </w:rPr>
      </w:pPr>
    </w:p>
    <w:p w:rsidR="000009F7" w:rsidRDefault="000009F7" w:rsidP="000009F7">
      <w:pPr>
        <w:rPr>
          <w:szCs w:val="24"/>
        </w:rPr>
      </w:pPr>
      <w:r>
        <w:rPr>
          <w:szCs w:val="24"/>
        </w:rPr>
        <w:t xml:space="preserve">Senate lawmakers voted 59-0 today to pass HJRCA 1, known as </w:t>
      </w:r>
      <w:proofErr w:type="spellStart"/>
      <w:r>
        <w:rPr>
          <w:szCs w:val="24"/>
        </w:rPr>
        <w:t>Marsy’s</w:t>
      </w:r>
      <w:proofErr w:type="spellEnd"/>
      <w:r>
        <w:rPr>
          <w:szCs w:val="24"/>
        </w:rPr>
        <w:t xml:space="preserve"> Law, to amend the Crime Victims Bill of Rights in the Illinois Constitution to ensure victims have comprehensive, meaningful and en</w:t>
      </w:r>
      <w:r w:rsidR="00111F7D">
        <w:rPr>
          <w:szCs w:val="24"/>
        </w:rPr>
        <w:t xml:space="preserve">forceable rights. The amendment, sponsored by </w:t>
      </w:r>
      <w:r w:rsidR="000B2DE0">
        <w:rPr>
          <w:szCs w:val="24"/>
        </w:rPr>
        <w:t xml:space="preserve">Sen. Heather </w:t>
      </w:r>
      <w:proofErr w:type="spellStart"/>
      <w:r w:rsidR="000B2DE0">
        <w:rPr>
          <w:szCs w:val="24"/>
        </w:rPr>
        <w:t>Steans</w:t>
      </w:r>
      <w:proofErr w:type="spellEnd"/>
      <w:r w:rsidR="000B2DE0">
        <w:rPr>
          <w:szCs w:val="24"/>
        </w:rPr>
        <w:t xml:space="preserve"> and Rep. Lou Lang, </w:t>
      </w:r>
      <w:r>
        <w:rPr>
          <w:szCs w:val="24"/>
        </w:rPr>
        <w:t xml:space="preserve">would strengthen the rights of crime victims during criminal court proceedings against their offenders, allow them the right to speak before the court if their rights are violated and ensure those rights are enforceable under the Illinois Constitution. </w:t>
      </w:r>
    </w:p>
    <w:p w:rsidR="000009F7" w:rsidRDefault="000009F7" w:rsidP="000009F7">
      <w:pPr>
        <w:rPr>
          <w:szCs w:val="24"/>
        </w:rPr>
      </w:pPr>
    </w:p>
    <w:p w:rsidR="000009F7" w:rsidRPr="005166BE" w:rsidRDefault="000009F7" w:rsidP="000009F7">
      <w:pPr>
        <w:rPr>
          <w:szCs w:val="24"/>
        </w:rPr>
      </w:pPr>
      <w:r w:rsidRPr="005166BE">
        <w:rPr>
          <w:szCs w:val="24"/>
        </w:rPr>
        <w:t>“Today, crime victims’ rights took a giant step from paper to enforcement. The Illinois legislature gave the green light to its voting residents in November to decide if crime victims have the right to ask a judge whether their constitutional rights were violated in the pursuit of justice,” said Polly Poskin, Executive Director of the Illinois Coalition Against Sexual Assault</w:t>
      </w:r>
      <w:r>
        <w:rPr>
          <w:szCs w:val="24"/>
        </w:rPr>
        <w:t xml:space="preserve"> (ICASA)</w:t>
      </w:r>
      <w:r w:rsidRPr="005166BE">
        <w:rPr>
          <w:szCs w:val="24"/>
        </w:rPr>
        <w:t xml:space="preserve">. “Victims’ rights are no longer illusory in Illinois. The Illinois Coalition </w:t>
      </w:r>
      <w:proofErr w:type="gramStart"/>
      <w:r w:rsidRPr="005166BE">
        <w:rPr>
          <w:szCs w:val="24"/>
        </w:rPr>
        <w:t>Against</w:t>
      </w:r>
      <w:proofErr w:type="gramEnd"/>
      <w:r w:rsidRPr="005166BE">
        <w:rPr>
          <w:szCs w:val="24"/>
        </w:rPr>
        <w:t xml:space="preserve"> Sexual Assault commends the Illinois legislature for its courageous action on behalf of victims’ rights.”</w:t>
      </w:r>
    </w:p>
    <w:p w:rsidR="000009F7" w:rsidRDefault="000009F7" w:rsidP="000009F7">
      <w:pPr>
        <w:rPr>
          <w:szCs w:val="24"/>
        </w:rPr>
      </w:pPr>
    </w:p>
    <w:p w:rsidR="000009F7" w:rsidRDefault="000009F7" w:rsidP="000009F7">
      <w:pPr>
        <w:rPr>
          <w:szCs w:val="24"/>
        </w:rPr>
      </w:pPr>
      <w:r>
        <w:rPr>
          <w:szCs w:val="24"/>
        </w:rPr>
        <w:t xml:space="preserve">Under the Illinois Constitution, crime victims have a number of important rights, including the right to be notified of criminal court proceedings, the right to be present at the trial and to make a statement to the court at sentencing. However, crime victims do not have the ability to enforce their rights. As a result, in many instances victims’ rights have been ignored.  </w:t>
      </w:r>
    </w:p>
    <w:p w:rsidR="000009F7" w:rsidRDefault="000009F7" w:rsidP="000009F7">
      <w:pPr>
        <w:rPr>
          <w:szCs w:val="24"/>
        </w:rPr>
      </w:pPr>
    </w:p>
    <w:p w:rsidR="000009F7" w:rsidRDefault="000009F7" w:rsidP="000009F7">
      <w:pPr>
        <w:rPr>
          <w:szCs w:val="24"/>
        </w:rPr>
      </w:pPr>
      <w:r>
        <w:rPr>
          <w:szCs w:val="24"/>
        </w:rPr>
        <w:lastRenderedPageBreak/>
        <w:t>HJRCA 1 provides that crime victims should be guaranteed the right to be informed of court proceedings, the right to present at hearings and trial, and the right to present a statement to the court about the impact of the crime. The amendment also allows victims to obtain a hearing by the court</w:t>
      </w:r>
      <w:r w:rsidR="00B05196">
        <w:rPr>
          <w:szCs w:val="24"/>
        </w:rPr>
        <w:t xml:space="preserve"> </w:t>
      </w:r>
      <w:r>
        <w:rPr>
          <w:szCs w:val="24"/>
        </w:rPr>
        <w:t>before any court ruling on a request for access to the victim’s confidential or privileged records. Under the amendment, victims also would be able to appeal court decisions that impact their ability to exercise their rights.</w:t>
      </w:r>
    </w:p>
    <w:p w:rsidR="000009F7" w:rsidRPr="008D3061" w:rsidRDefault="000009F7" w:rsidP="000009F7">
      <w:pPr>
        <w:rPr>
          <w:rStyle w:val="content"/>
          <w:rFonts w:ascii="Times New Roman" w:hAnsi="Times New Roman" w:cs="Times New Roman"/>
          <w:color w:val="auto"/>
          <w:sz w:val="24"/>
          <w:szCs w:val="24"/>
        </w:rPr>
      </w:pPr>
    </w:p>
    <w:p w:rsidR="000009F7" w:rsidRPr="008D3061" w:rsidRDefault="000009F7" w:rsidP="000009F7">
      <w:pPr>
        <w:autoSpaceDE w:val="0"/>
        <w:autoSpaceDN w:val="0"/>
        <w:adjustRightInd w:val="0"/>
        <w:rPr>
          <w:szCs w:val="24"/>
        </w:rPr>
      </w:pPr>
      <w:r w:rsidRPr="008D3061">
        <w:rPr>
          <w:szCs w:val="24"/>
        </w:rPr>
        <w:t xml:space="preserve">Along with ICASA, the amendment was supported by the Illinois State’s Attorney’s Association, </w:t>
      </w:r>
      <w:r>
        <w:rPr>
          <w:szCs w:val="24"/>
        </w:rPr>
        <w:t xml:space="preserve">the </w:t>
      </w:r>
      <w:r w:rsidRPr="008D3061">
        <w:rPr>
          <w:szCs w:val="24"/>
        </w:rPr>
        <w:t xml:space="preserve">Illinois Coalition </w:t>
      </w:r>
      <w:proofErr w:type="gramStart"/>
      <w:r w:rsidRPr="008D3061">
        <w:rPr>
          <w:szCs w:val="24"/>
        </w:rPr>
        <w:t>Against</w:t>
      </w:r>
      <w:proofErr w:type="gramEnd"/>
      <w:r w:rsidRPr="008D3061">
        <w:rPr>
          <w:szCs w:val="24"/>
        </w:rPr>
        <w:t xml:space="preserve"> Domestic Violence and numerous victim’s rights organizations. </w:t>
      </w:r>
    </w:p>
    <w:p w:rsidR="000009F7" w:rsidRPr="008D3061" w:rsidRDefault="000009F7" w:rsidP="000009F7">
      <w:pPr>
        <w:autoSpaceDE w:val="0"/>
        <w:autoSpaceDN w:val="0"/>
        <w:adjustRightInd w:val="0"/>
        <w:rPr>
          <w:szCs w:val="24"/>
        </w:rPr>
      </w:pPr>
    </w:p>
    <w:p w:rsidR="000009F7" w:rsidRPr="008D3061" w:rsidRDefault="000009F7" w:rsidP="000009F7">
      <w:pPr>
        <w:autoSpaceDE w:val="0"/>
        <w:autoSpaceDN w:val="0"/>
        <w:adjustRightInd w:val="0"/>
        <w:rPr>
          <w:szCs w:val="24"/>
        </w:rPr>
      </w:pPr>
      <w:r w:rsidRPr="008D3061">
        <w:rPr>
          <w:color w:val="000000"/>
          <w:szCs w:val="24"/>
        </w:rPr>
        <w:t xml:space="preserve">“When we were not allowed to make a victim impact statement at the sentencing hearing for my sister’s killer because the sentence was mandatory, we were only beginning to understand how much it would mean to us not to have our statement in the court record; for the Judge and offender not to hear how the crime had affected us,” said Jennifer Bishop Jenkins, Executive Director of IllinoisVictims.org. “Now with </w:t>
      </w:r>
      <w:proofErr w:type="spellStart"/>
      <w:r w:rsidRPr="008D3061">
        <w:rPr>
          <w:color w:val="000000"/>
          <w:szCs w:val="24"/>
        </w:rPr>
        <w:t>Marsy’s</w:t>
      </w:r>
      <w:proofErr w:type="spellEnd"/>
      <w:r w:rsidRPr="008D3061">
        <w:rPr>
          <w:color w:val="000000"/>
          <w:szCs w:val="24"/>
        </w:rPr>
        <w:t xml:space="preserve"> Law for Illinois, that kind of thing will never happen to victims and families again.”</w:t>
      </w:r>
    </w:p>
    <w:p w:rsidR="000009F7" w:rsidRPr="008D3061" w:rsidRDefault="000009F7" w:rsidP="000009F7">
      <w:pPr>
        <w:autoSpaceDE w:val="0"/>
        <w:autoSpaceDN w:val="0"/>
        <w:adjustRightInd w:val="0"/>
        <w:rPr>
          <w:szCs w:val="24"/>
        </w:rPr>
      </w:pPr>
    </w:p>
    <w:p w:rsidR="000009F7" w:rsidRPr="008D3061" w:rsidRDefault="000009F7" w:rsidP="000009F7">
      <w:pPr>
        <w:autoSpaceDE w:val="0"/>
        <w:autoSpaceDN w:val="0"/>
        <w:adjustRightInd w:val="0"/>
        <w:rPr>
          <w:szCs w:val="24"/>
        </w:rPr>
      </w:pPr>
      <w:r w:rsidRPr="008D3061">
        <w:rPr>
          <w:szCs w:val="24"/>
        </w:rPr>
        <w:t xml:space="preserve">Illinois is currently the only state in the nation that bars effective enforcement of </w:t>
      </w:r>
      <w:r>
        <w:rPr>
          <w:szCs w:val="24"/>
        </w:rPr>
        <w:t xml:space="preserve">victims’ </w:t>
      </w:r>
      <w:r w:rsidRPr="008D3061">
        <w:rPr>
          <w:szCs w:val="24"/>
        </w:rPr>
        <w:t xml:space="preserve">rights guaranteed in the Constitution by preventing a victim from going to a higher court when those rights are denied. </w:t>
      </w:r>
    </w:p>
    <w:p w:rsidR="000009F7" w:rsidRDefault="000009F7" w:rsidP="000009F7">
      <w:pPr>
        <w:rPr>
          <w:rStyle w:val="content"/>
          <w:rFonts w:ascii="Times New Roman" w:hAnsi="Times New Roman" w:cs="Times New Roman"/>
          <w:color w:val="auto"/>
          <w:sz w:val="24"/>
          <w:szCs w:val="24"/>
        </w:rPr>
      </w:pPr>
    </w:p>
    <w:p w:rsidR="00A72811" w:rsidRPr="00430C06" w:rsidRDefault="000009F7" w:rsidP="000009F7">
      <w:pPr>
        <w:pStyle w:val="presscontent1"/>
        <w:jc w:val="center"/>
        <w:rPr>
          <w:rStyle w:val="content"/>
          <w:rFonts w:ascii="Times New Roman" w:hAnsi="Times New Roman" w:cs="Times New Roman"/>
          <w:color w:val="auto"/>
          <w:sz w:val="24"/>
          <w:szCs w:val="24"/>
        </w:rPr>
      </w:pPr>
      <w:r>
        <w:rPr>
          <w:rStyle w:val="content"/>
          <w:rFonts w:ascii="Times New Roman" w:hAnsi="Times New Roman" w:cs="Times New Roman"/>
          <w:color w:val="auto"/>
          <w:sz w:val="24"/>
          <w:szCs w:val="24"/>
        </w:rPr>
        <w:t>-30-</w:t>
      </w:r>
    </w:p>
    <w:sectPr w:rsidR="00A72811" w:rsidRPr="00430C06" w:rsidSect="00302BF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7D" w:rsidRDefault="00111F7D" w:rsidP="007307EC">
      <w:r>
        <w:separator/>
      </w:r>
    </w:p>
  </w:endnote>
  <w:endnote w:type="continuationSeparator" w:id="0">
    <w:p w:rsidR="00111F7D" w:rsidRDefault="00111F7D" w:rsidP="00730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7D" w:rsidRDefault="00111F7D" w:rsidP="007307EC">
    <w:pPr>
      <w:pStyle w:val="Footer"/>
      <w:tabs>
        <w:tab w:val="clear" w:pos="4680"/>
        <w:tab w:val="clear" w:pos="9360"/>
        <w:tab w:val="left" w:pos="4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7D" w:rsidRDefault="00111F7D" w:rsidP="007307EC">
      <w:r>
        <w:separator/>
      </w:r>
    </w:p>
  </w:footnote>
  <w:footnote w:type="continuationSeparator" w:id="0">
    <w:p w:rsidR="00111F7D" w:rsidRDefault="00111F7D" w:rsidP="00730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8AD"/>
    <w:multiLevelType w:val="hybridMultilevel"/>
    <w:tmpl w:val="B866D2DC"/>
    <w:lvl w:ilvl="0" w:tplc="9458A10E">
      <w:start w:val="1"/>
      <w:numFmt w:val="decimal"/>
      <w:lvlText w:val="%1."/>
      <w:lvlJc w:val="left"/>
      <w:pPr>
        <w:tabs>
          <w:tab w:val="num" w:pos="810"/>
        </w:tabs>
        <w:ind w:left="9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2E4F6D"/>
    <w:multiLevelType w:val="hybridMultilevel"/>
    <w:tmpl w:val="56DA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E741B"/>
    <w:multiLevelType w:val="hybridMultilevel"/>
    <w:tmpl w:val="1CBA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86D5C"/>
    <w:multiLevelType w:val="hybridMultilevel"/>
    <w:tmpl w:val="F9EA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0593B"/>
    <w:multiLevelType w:val="hybridMultilevel"/>
    <w:tmpl w:val="EDE2B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F841E1"/>
    <w:multiLevelType w:val="multilevel"/>
    <w:tmpl w:val="3CB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171EA"/>
    <w:multiLevelType w:val="hybridMultilevel"/>
    <w:tmpl w:val="32B6E228"/>
    <w:lvl w:ilvl="0" w:tplc="AFFE3652">
      <w:start w:val="1"/>
      <w:numFmt w:val="decimal"/>
      <w:lvlText w:val="%1."/>
      <w:lvlJc w:val="left"/>
      <w:pPr>
        <w:ind w:left="360" w:hanging="360"/>
      </w:pPr>
      <w:rPr>
        <w:rFonts w:ascii="Times New Roman" w:hAnsi="Times New Roman" w:cs="Times New Roman" w:hint="default"/>
        <w:b w:val="0"/>
      </w:rPr>
    </w:lvl>
    <w:lvl w:ilvl="1" w:tplc="674AE9C4">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EE3277E"/>
    <w:multiLevelType w:val="hybridMultilevel"/>
    <w:tmpl w:val="8A3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569B8"/>
    <w:multiLevelType w:val="hybridMultilevel"/>
    <w:tmpl w:val="0C80EC36"/>
    <w:lvl w:ilvl="0" w:tplc="5DE47D6E">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208565B"/>
    <w:multiLevelType w:val="hybridMultilevel"/>
    <w:tmpl w:val="706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A6C77"/>
    <w:multiLevelType w:val="hybridMultilevel"/>
    <w:tmpl w:val="AD924B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63848AC"/>
    <w:multiLevelType w:val="hybridMultilevel"/>
    <w:tmpl w:val="52CE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D43C2"/>
    <w:multiLevelType w:val="hybridMultilevel"/>
    <w:tmpl w:val="6CC2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65800"/>
    <w:multiLevelType w:val="hybridMultilevel"/>
    <w:tmpl w:val="943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B08B5"/>
    <w:multiLevelType w:val="hybridMultilevel"/>
    <w:tmpl w:val="92BA8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15B29"/>
    <w:multiLevelType w:val="hybridMultilevel"/>
    <w:tmpl w:val="0200F92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EE15F7F"/>
    <w:multiLevelType w:val="hybridMultilevel"/>
    <w:tmpl w:val="A9801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2A39C8"/>
    <w:multiLevelType w:val="hybridMultilevel"/>
    <w:tmpl w:val="D14A7E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13"/>
  </w:num>
  <w:num w:numId="5">
    <w:abstractNumId w:val="16"/>
  </w:num>
  <w:num w:numId="6">
    <w:abstractNumId w:val="1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6"/>
  </w:num>
  <w:num w:numId="14">
    <w:abstractNumId w:val="0"/>
  </w:num>
  <w:num w:numId="15">
    <w:abstractNumId w:val="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14"/>
  </w:num>
  <w:num w:numId="20">
    <w:abstractNumId w:val="11"/>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10BE"/>
    <w:rsid w:val="000009F7"/>
    <w:rsid w:val="00001126"/>
    <w:rsid w:val="000025B1"/>
    <w:rsid w:val="00010E20"/>
    <w:rsid w:val="0001116E"/>
    <w:rsid w:val="000125F3"/>
    <w:rsid w:val="00013E08"/>
    <w:rsid w:val="00014389"/>
    <w:rsid w:val="0002066D"/>
    <w:rsid w:val="0002154A"/>
    <w:rsid w:val="0002220B"/>
    <w:rsid w:val="00023575"/>
    <w:rsid w:val="0002420B"/>
    <w:rsid w:val="00024831"/>
    <w:rsid w:val="000270CC"/>
    <w:rsid w:val="00027368"/>
    <w:rsid w:val="00030C9D"/>
    <w:rsid w:val="00030E92"/>
    <w:rsid w:val="00032735"/>
    <w:rsid w:val="0003342B"/>
    <w:rsid w:val="000442E6"/>
    <w:rsid w:val="00046147"/>
    <w:rsid w:val="00046251"/>
    <w:rsid w:val="00051C24"/>
    <w:rsid w:val="000546C2"/>
    <w:rsid w:val="00060E4B"/>
    <w:rsid w:val="00062661"/>
    <w:rsid w:val="00062D37"/>
    <w:rsid w:val="000631DC"/>
    <w:rsid w:val="0006397B"/>
    <w:rsid w:val="00064E55"/>
    <w:rsid w:val="000650BC"/>
    <w:rsid w:val="0006546C"/>
    <w:rsid w:val="00065E80"/>
    <w:rsid w:val="00072B5E"/>
    <w:rsid w:val="000734B7"/>
    <w:rsid w:val="000738A8"/>
    <w:rsid w:val="00074E18"/>
    <w:rsid w:val="00075A69"/>
    <w:rsid w:val="00075BBC"/>
    <w:rsid w:val="00076831"/>
    <w:rsid w:val="00077F19"/>
    <w:rsid w:val="000807C1"/>
    <w:rsid w:val="00081D9E"/>
    <w:rsid w:val="000822F6"/>
    <w:rsid w:val="00082B63"/>
    <w:rsid w:val="00086657"/>
    <w:rsid w:val="00086A62"/>
    <w:rsid w:val="00086D61"/>
    <w:rsid w:val="00087F87"/>
    <w:rsid w:val="0009204C"/>
    <w:rsid w:val="00092987"/>
    <w:rsid w:val="0009486D"/>
    <w:rsid w:val="00094C3E"/>
    <w:rsid w:val="00095A88"/>
    <w:rsid w:val="0009605A"/>
    <w:rsid w:val="0009656A"/>
    <w:rsid w:val="00096832"/>
    <w:rsid w:val="000968F2"/>
    <w:rsid w:val="000975B7"/>
    <w:rsid w:val="000978A6"/>
    <w:rsid w:val="000A07D2"/>
    <w:rsid w:val="000A1F2F"/>
    <w:rsid w:val="000A2D82"/>
    <w:rsid w:val="000A6D09"/>
    <w:rsid w:val="000A7169"/>
    <w:rsid w:val="000A7CD3"/>
    <w:rsid w:val="000B1215"/>
    <w:rsid w:val="000B2DE0"/>
    <w:rsid w:val="000B4622"/>
    <w:rsid w:val="000B58D2"/>
    <w:rsid w:val="000B7DED"/>
    <w:rsid w:val="000C0869"/>
    <w:rsid w:val="000C0BF5"/>
    <w:rsid w:val="000C2D0B"/>
    <w:rsid w:val="000C2D4E"/>
    <w:rsid w:val="000C3F81"/>
    <w:rsid w:val="000C4793"/>
    <w:rsid w:val="000D08AF"/>
    <w:rsid w:val="000F0139"/>
    <w:rsid w:val="000F2799"/>
    <w:rsid w:val="000F2933"/>
    <w:rsid w:val="00104692"/>
    <w:rsid w:val="00104978"/>
    <w:rsid w:val="00104BE0"/>
    <w:rsid w:val="00105E2A"/>
    <w:rsid w:val="001061C1"/>
    <w:rsid w:val="001062EC"/>
    <w:rsid w:val="00107ECD"/>
    <w:rsid w:val="00110101"/>
    <w:rsid w:val="0011190F"/>
    <w:rsid w:val="00111958"/>
    <w:rsid w:val="00111F7D"/>
    <w:rsid w:val="001124C7"/>
    <w:rsid w:val="00121C48"/>
    <w:rsid w:val="00122230"/>
    <w:rsid w:val="0012397C"/>
    <w:rsid w:val="001265CF"/>
    <w:rsid w:val="00126757"/>
    <w:rsid w:val="0012773D"/>
    <w:rsid w:val="00130287"/>
    <w:rsid w:val="00130F5E"/>
    <w:rsid w:val="00131B0A"/>
    <w:rsid w:val="00132283"/>
    <w:rsid w:val="001331BC"/>
    <w:rsid w:val="00133678"/>
    <w:rsid w:val="001349FA"/>
    <w:rsid w:val="00141E3B"/>
    <w:rsid w:val="00144979"/>
    <w:rsid w:val="00145F94"/>
    <w:rsid w:val="00146E02"/>
    <w:rsid w:val="00147037"/>
    <w:rsid w:val="00150478"/>
    <w:rsid w:val="00152840"/>
    <w:rsid w:val="0015350F"/>
    <w:rsid w:val="00154372"/>
    <w:rsid w:val="001546DD"/>
    <w:rsid w:val="00155120"/>
    <w:rsid w:val="0015559F"/>
    <w:rsid w:val="0015561C"/>
    <w:rsid w:val="00155736"/>
    <w:rsid w:val="00156387"/>
    <w:rsid w:val="00160598"/>
    <w:rsid w:val="00161A75"/>
    <w:rsid w:val="00162D5D"/>
    <w:rsid w:val="00163497"/>
    <w:rsid w:val="00163A5D"/>
    <w:rsid w:val="00166FB3"/>
    <w:rsid w:val="00167AE3"/>
    <w:rsid w:val="0017044A"/>
    <w:rsid w:val="00170A0B"/>
    <w:rsid w:val="001723BA"/>
    <w:rsid w:val="00173019"/>
    <w:rsid w:val="00174D21"/>
    <w:rsid w:val="00175C39"/>
    <w:rsid w:val="00181A3D"/>
    <w:rsid w:val="0018221E"/>
    <w:rsid w:val="001825C9"/>
    <w:rsid w:val="00186D7F"/>
    <w:rsid w:val="00186ED3"/>
    <w:rsid w:val="001931A1"/>
    <w:rsid w:val="00193E48"/>
    <w:rsid w:val="001953AC"/>
    <w:rsid w:val="00195F75"/>
    <w:rsid w:val="00196180"/>
    <w:rsid w:val="001A025D"/>
    <w:rsid w:val="001A3D75"/>
    <w:rsid w:val="001A4BBC"/>
    <w:rsid w:val="001A63EC"/>
    <w:rsid w:val="001A697A"/>
    <w:rsid w:val="001A7DA8"/>
    <w:rsid w:val="001B00B8"/>
    <w:rsid w:val="001B0B42"/>
    <w:rsid w:val="001B1F50"/>
    <w:rsid w:val="001B44B3"/>
    <w:rsid w:val="001B5D33"/>
    <w:rsid w:val="001B6103"/>
    <w:rsid w:val="001C14AF"/>
    <w:rsid w:val="001C234A"/>
    <w:rsid w:val="001C358A"/>
    <w:rsid w:val="001C3B8F"/>
    <w:rsid w:val="001C434F"/>
    <w:rsid w:val="001C4E25"/>
    <w:rsid w:val="001C7E51"/>
    <w:rsid w:val="001D083C"/>
    <w:rsid w:val="001D0FA3"/>
    <w:rsid w:val="001D2E05"/>
    <w:rsid w:val="001D33F3"/>
    <w:rsid w:val="001D3596"/>
    <w:rsid w:val="001D4803"/>
    <w:rsid w:val="001D49BB"/>
    <w:rsid w:val="001D52EC"/>
    <w:rsid w:val="001D5625"/>
    <w:rsid w:val="001D703B"/>
    <w:rsid w:val="001D7A59"/>
    <w:rsid w:val="001E02D3"/>
    <w:rsid w:val="001E0828"/>
    <w:rsid w:val="001E0D19"/>
    <w:rsid w:val="001E221D"/>
    <w:rsid w:val="001E37A8"/>
    <w:rsid w:val="001E388F"/>
    <w:rsid w:val="001E6286"/>
    <w:rsid w:val="001E64F1"/>
    <w:rsid w:val="001E68DF"/>
    <w:rsid w:val="001E6A37"/>
    <w:rsid w:val="001E6AD8"/>
    <w:rsid w:val="001F173D"/>
    <w:rsid w:val="001F3970"/>
    <w:rsid w:val="001F657D"/>
    <w:rsid w:val="002008DE"/>
    <w:rsid w:val="002019E1"/>
    <w:rsid w:val="002033EB"/>
    <w:rsid w:val="0020438B"/>
    <w:rsid w:val="00204686"/>
    <w:rsid w:val="00205091"/>
    <w:rsid w:val="002072A7"/>
    <w:rsid w:val="002072C9"/>
    <w:rsid w:val="00207513"/>
    <w:rsid w:val="002103FC"/>
    <w:rsid w:val="002107C4"/>
    <w:rsid w:val="00212799"/>
    <w:rsid w:val="0021456C"/>
    <w:rsid w:val="00214A67"/>
    <w:rsid w:val="0021675C"/>
    <w:rsid w:val="00217EE1"/>
    <w:rsid w:val="0022408A"/>
    <w:rsid w:val="00224E54"/>
    <w:rsid w:val="00225195"/>
    <w:rsid w:val="002251CB"/>
    <w:rsid w:val="00226A47"/>
    <w:rsid w:val="00226E0C"/>
    <w:rsid w:val="00226E5D"/>
    <w:rsid w:val="00227A9F"/>
    <w:rsid w:val="0023012B"/>
    <w:rsid w:val="00231846"/>
    <w:rsid w:val="00231A96"/>
    <w:rsid w:val="00233A39"/>
    <w:rsid w:val="00234116"/>
    <w:rsid w:val="002346F3"/>
    <w:rsid w:val="00234AD6"/>
    <w:rsid w:val="00237ADC"/>
    <w:rsid w:val="00237B0C"/>
    <w:rsid w:val="00240BCD"/>
    <w:rsid w:val="00243B7C"/>
    <w:rsid w:val="002442B1"/>
    <w:rsid w:val="002442BC"/>
    <w:rsid w:val="002447AC"/>
    <w:rsid w:val="002458C4"/>
    <w:rsid w:val="00245DCE"/>
    <w:rsid w:val="00246DAE"/>
    <w:rsid w:val="00252D31"/>
    <w:rsid w:val="00252DF9"/>
    <w:rsid w:val="002541E3"/>
    <w:rsid w:val="002547E0"/>
    <w:rsid w:val="002549E4"/>
    <w:rsid w:val="00254FDB"/>
    <w:rsid w:val="00256834"/>
    <w:rsid w:val="0025738A"/>
    <w:rsid w:val="00257486"/>
    <w:rsid w:val="00257862"/>
    <w:rsid w:val="00261147"/>
    <w:rsid w:val="00262893"/>
    <w:rsid w:val="00262C76"/>
    <w:rsid w:val="00263668"/>
    <w:rsid w:val="002655E0"/>
    <w:rsid w:val="00265732"/>
    <w:rsid w:val="002665B3"/>
    <w:rsid w:val="0026716B"/>
    <w:rsid w:val="00271968"/>
    <w:rsid w:val="00271C8A"/>
    <w:rsid w:val="002753A5"/>
    <w:rsid w:val="00280909"/>
    <w:rsid w:val="00281055"/>
    <w:rsid w:val="00281520"/>
    <w:rsid w:val="00282174"/>
    <w:rsid w:val="0028293B"/>
    <w:rsid w:val="00285734"/>
    <w:rsid w:val="002858FC"/>
    <w:rsid w:val="00285C70"/>
    <w:rsid w:val="00286E1A"/>
    <w:rsid w:val="00287076"/>
    <w:rsid w:val="00290E98"/>
    <w:rsid w:val="00291638"/>
    <w:rsid w:val="0029249E"/>
    <w:rsid w:val="00292993"/>
    <w:rsid w:val="002945B2"/>
    <w:rsid w:val="002948AC"/>
    <w:rsid w:val="00294993"/>
    <w:rsid w:val="002949A9"/>
    <w:rsid w:val="002969D6"/>
    <w:rsid w:val="002970C9"/>
    <w:rsid w:val="002A2204"/>
    <w:rsid w:val="002A234E"/>
    <w:rsid w:val="002A4490"/>
    <w:rsid w:val="002A5044"/>
    <w:rsid w:val="002A6CC2"/>
    <w:rsid w:val="002A6F97"/>
    <w:rsid w:val="002B180D"/>
    <w:rsid w:val="002B2C3B"/>
    <w:rsid w:val="002B3FC4"/>
    <w:rsid w:val="002B4657"/>
    <w:rsid w:val="002B5527"/>
    <w:rsid w:val="002B5767"/>
    <w:rsid w:val="002B5E6F"/>
    <w:rsid w:val="002B6C39"/>
    <w:rsid w:val="002C0A31"/>
    <w:rsid w:val="002C1C96"/>
    <w:rsid w:val="002C1FBC"/>
    <w:rsid w:val="002C2F00"/>
    <w:rsid w:val="002C2F12"/>
    <w:rsid w:val="002C2F8E"/>
    <w:rsid w:val="002C3E3C"/>
    <w:rsid w:val="002C47A3"/>
    <w:rsid w:val="002C52AE"/>
    <w:rsid w:val="002C5570"/>
    <w:rsid w:val="002D288D"/>
    <w:rsid w:val="002D5FD9"/>
    <w:rsid w:val="002D7450"/>
    <w:rsid w:val="002E1D31"/>
    <w:rsid w:val="002E2123"/>
    <w:rsid w:val="002E2B5C"/>
    <w:rsid w:val="002E384F"/>
    <w:rsid w:val="002E4161"/>
    <w:rsid w:val="002E4B39"/>
    <w:rsid w:val="002E5832"/>
    <w:rsid w:val="002E5AAF"/>
    <w:rsid w:val="002E60E9"/>
    <w:rsid w:val="002E782F"/>
    <w:rsid w:val="002E7F85"/>
    <w:rsid w:val="002F122B"/>
    <w:rsid w:val="002F2A8F"/>
    <w:rsid w:val="002F3613"/>
    <w:rsid w:val="002F4F8E"/>
    <w:rsid w:val="002F5A84"/>
    <w:rsid w:val="00300A7B"/>
    <w:rsid w:val="00300AC2"/>
    <w:rsid w:val="00300DDA"/>
    <w:rsid w:val="003011D2"/>
    <w:rsid w:val="00301E60"/>
    <w:rsid w:val="00302187"/>
    <w:rsid w:val="00302BF0"/>
    <w:rsid w:val="00303423"/>
    <w:rsid w:val="00305451"/>
    <w:rsid w:val="003067DF"/>
    <w:rsid w:val="0031205C"/>
    <w:rsid w:val="00312DD3"/>
    <w:rsid w:val="00321A38"/>
    <w:rsid w:val="00321F15"/>
    <w:rsid w:val="0032238C"/>
    <w:rsid w:val="0032245E"/>
    <w:rsid w:val="003231AE"/>
    <w:rsid w:val="0032510F"/>
    <w:rsid w:val="00330648"/>
    <w:rsid w:val="0033076B"/>
    <w:rsid w:val="0033156B"/>
    <w:rsid w:val="0033174E"/>
    <w:rsid w:val="00333D45"/>
    <w:rsid w:val="00335A65"/>
    <w:rsid w:val="00336080"/>
    <w:rsid w:val="00336A9B"/>
    <w:rsid w:val="00337265"/>
    <w:rsid w:val="0034048A"/>
    <w:rsid w:val="003406F4"/>
    <w:rsid w:val="003411AA"/>
    <w:rsid w:val="00341E62"/>
    <w:rsid w:val="00343110"/>
    <w:rsid w:val="0034430D"/>
    <w:rsid w:val="003463F5"/>
    <w:rsid w:val="003471EE"/>
    <w:rsid w:val="0035159D"/>
    <w:rsid w:val="0035423B"/>
    <w:rsid w:val="00356B8A"/>
    <w:rsid w:val="00357410"/>
    <w:rsid w:val="003576AE"/>
    <w:rsid w:val="00360836"/>
    <w:rsid w:val="00360A1B"/>
    <w:rsid w:val="00360D02"/>
    <w:rsid w:val="00361E9E"/>
    <w:rsid w:val="00362467"/>
    <w:rsid w:val="003624C6"/>
    <w:rsid w:val="00364792"/>
    <w:rsid w:val="00366CC0"/>
    <w:rsid w:val="00367A0B"/>
    <w:rsid w:val="00367CFF"/>
    <w:rsid w:val="00371948"/>
    <w:rsid w:val="00372CFE"/>
    <w:rsid w:val="00372D0F"/>
    <w:rsid w:val="00373008"/>
    <w:rsid w:val="00376300"/>
    <w:rsid w:val="0038583E"/>
    <w:rsid w:val="00387944"/>
    <w:rsid w:val="00392F4C"/>
    <w:rsid w:val="003936E8"/>
    <w:rsid w:val="00395D04"/>
    <w:rsid w:val="003965C3"/>
    <w:rsid w:val="0039677E"/>
    <w:rsid w:val="003A0AE6"/>
    <w:rsid w:val="003A330B"/>
    <w:rsid w:val="003A4F31"/>
    <w:rsid w:val="003A5774"/>
    <w:rsid w:val="003A6677"/>
    <w:rsid w:val="003B1878"/>
    <w:rsid w:val="003B1EA5"/>
    <w:rsid w:val="003B2514"/>
    <w:rsid w:val="003B38D5"/>
    <w:rsid w:val="003B4EC2"/>
    <w:rsid w:val="003B58AD"/>
    <w:rsid w:val="003B5B95"/>
    <w:rsid w:val="003B5D3C"/>
    <w:rsid w:val="003B62FC"/>
    <w:rsid w:val="003B6B04"/>
    <w:rsid w:val="003B7DCB"/>
    <w:rsid w:val="003C10E5"/>
    <w:rsid w:val="003C3907"/>
    <w:rsid w:val="003D03CC"/>
    <w:rsid w:val="003D0968"/>
    <w:rsid w:val="003D1070"/>
    <w:rsid w:val="003D1656"/>
    <w:rsid w:val="003D2CF6"/>
    <w:rsid w:val="003D2E21"/>
    <w:rsid w:val="003D3785"/>
    <w:rsid w:val="003D3C90"/>
    <w:rsid w:val="003D4ACF"/>
    <w:rsid w:val="003E0E80"/>
    <w:rsid w:val="003E20B1"/>
    <w:rsid w:val="003E2310"/>
    <w:rsid w:val="003E4EFF"/>
    <w:rsid w:val="003E5F67"/>
    <w:rsid w:val="003E6E61"/>
    <w:rsid w:val="003F0083"/>
    <w:rsid w:val="003F2CE5"/>
    <w:rsid w:val="003F2FAD"/>
    <w:rsid w:val="003F30C2"/>
    <w:rsid w:val="003F4E45"/>
    <w:rsid w:val="003F4F0F"/>
    <w:rsid w:val="003F59F7"/>
    <w:rsid w:val="003F5FC3"/>
    <w:rsid w:val="003F5FCF"/>
    <w:rsid w:val="003F6998"/>
    <w:rsid w:val="003F7447"/>
    <w:rsid w:val="003F7638"/>
    <w:rsid w:val="003F78A0"/>
    <w:rsid w:val="00401568"/>
    <w:rsid w:val="004028C8"/>
    <w:rsid w:val="00403737"/>
    <w:rsid w:val="00406A18"/>
    <w:rsid w:val="00407606"/>
    <w:rsid w:val="00413E4F"/>
    <w:rsid w:val="00413F19"/>
    <w:rsid w:val="00414647"/>
    <w:rsid w:val="00416F11"/>
    <w:rsid w:val="0042464C"/>
    <w:rsid w:val="00430C06"/>
    <w:rsid w:val="00434B90"/>
    <w:rsid w:val="00440F41"/>
    <w:rsid w:val="00442243"/>
    <w:rsid w:val="00442C1C"/>
    <w:rsid w:val="004451F1"/>
    <w:rsid w:val="00445776"/>
    <w:rsid w:val="004502A9"/>
    <w:rsid w:val="004509F1"/>
    <w:rsid w:val="00452CE5"/>
    <w:rsid w:val="00453FEC"/>
    <w:rsid w:val="00457CB6"/>
    <w:rsid w:val="00462939"/>
    <w:rsid w:val="00463B02"/>
    <w:rsid w:val="004665F9"/>
    <w:rsid w:val="00467456"/>
    <w:rsid w:val="004674F0"/>
    <w:rsid w:val="004717DA"/>
    <w:rsid w:val="00472BC7"/>
    <w:rsid w:val="004732C2"/>
    <w:rsid w:val="004737EE"/>
    <w:rsid w:val="00473E1B"/>
    <w:rsid w:val="004779D1"/>
    <w:rsid w:val="00480DA2"/>
    <w:rsid w:val="004827AA"/>
    <w:rsid w:val="00482BB7"/>
    <w:rsid w:val="00482D6C"/>
    <w:rsid w:val="004848E1"/>
    <w:rsid w:val="00486328"/>
    <w:rsid w:val="0048672E"/>
    <w:rsid w:val="0048677C"/>
    <w:rsid w:val="00486EA1"/>
    <w:rsid w:val="00486FA4"/>
    <w:rsid w:val="0049267E"/>
    <w:rsid w:val="00493829"/>
    <w:rsid w:val="00495ED3"/>
    <w:rsid w:val="004A126B"/>
    <w:rsid w:val="004A157B"/>
    <w:rsid w:val="004A341F"/>
    <w:rsid w:val="004A3835"/>
    <w:rsid w:val="004A4483"/>
    <w:rsid w:val="004A4958"/>
    <w:rsid w:val="004A5BD1"/>
    <w:rsid w:val="004B112E"/>
    <w:rsid w:val="004B1D2C"/>
    <w:rsid w:val="004B2513"/>
    <w:rsid w:val="004B3107"/>
    <w:rsid w:val="004B480F"/>
    <w:rsid w:val="004B48CB"/>
    <w:rsid w:val="004B6876"/>
    <w:rsid w:val="004B69B2"/>
    <w:rsid w:val="004C02BC"/>
    <w:rsid w:val="004C052B"/>
    <w:rsid w:val="004C1082"/>
    <w:rsid w:val="004C14BA"/>
    <w:rsid w:val="004C15E5"/>
    <w:rsid w:val="004C1AE4"/>
    <w:rsid w:val="004C4F3E"/>
    <w:rsid w:val="004C5730"/>
    <w:rsid w:val="004C6E3C"/>
    <w:rsid w:val="004C74DC"/>
    <w:rsid w:val="004D680F"/>
    <w:rsid w:val="004E03D3"/>
    <w:rsid w:val="004E1A6F"/>
    <w:rsid w:val="004E323F"/>
    <w:rsid w:val="004E3620"/>
    <w:rsid w:val="004E3848"/>
    <w:rsid w:val="004E49D0"/>
    <w:rsid w:val="004E4B5B"/>
    <w:rsid w:val="004E5A9E"/>
    <w:rsid w:val="004E5EF3"/>
    <w:rsid w:val="004E5F33"/>
    <w:rsid w:val="004E67AC"/>
    <w:rsid w:val="004E6E95"/>
    <w:rsid w:val="004E712F"/>
    <w:rsid w:val="004E7639"/>
    <w:rsid w:val="004F6CC4"/>
    <w:rsid w:val="00500B1C"/>
    <w:rsid w:val="005032CF"/>
    <w:rsid w:val="00503BBA"/>
    <w:rsid w:val="005042BF"/>
    <w:rsid w:val="00504552"/>
    <w:rsid w:val="00510F37"/>
    <w:rsid w:val="005116ED"/>
    <w:rsid w:val="00511A6B"/>
    <w:rsid w:val="00513BC6"/>
    <w:rsid w:val="005166BE"/>
    <w:rsid w:val="00517AED"/>
    <w:rsid w:val="005202F7"/>
    <w:rsid w:val="00522493"/>
    <w:rsid w:val="00523293"/>
    <w:rsid w:val="00523A29"/>
    <w:rsid w:val="00523BB1"/>
    <w:rsid w:val="00525719"/>
    <w:rsid w:val="005272F1"/>
    <w:rsid w:val="005304A4"/>
    <w:rsid w:val="00530835"/>
    <w:rsid w:val="00532651"/>
    <w:rsid w:val="00533D89"/>
    <w:rsid w:val="00534009"/>
    <w:rsid w:val="00534FCF"/>
    <w:rsid w:val="005413F6"/>
    <w:rsid w:val="0054157F"/>
    <w:rsid w:val="00541D87"/>
    <w:rsid w:val="00541FD0"/>
    <w:rsid w:val="00542437"/>
    <w:rsid w:val="00542C44"/>
    <w:rsid w:val="00543152"/>
    <w:rsid w:val="0054355D"/>
    <w:rsid w:val="005448B8"/>
    <w:rsid w:val="00544F4D"/>
    <w:rsid w:val="0054576C"/>
    <w:rsid w:val="00547EB0"/>
    <w:rsid w:val="0055072D"/>
    <w:rsid w:val="00554513"/>
    <w:rsid w:val="00556165"/>
    <w:rsid w:val="00557217"/>
    <w:rsid w:val="00561502"/>
    <w:rsid w:val="005621BE"/>
    <w:rsid w:val="00566BD0"/>
    <w:rsid w:val="00567D04"/>
    <w:rsid w:val="00570B58"/>
    <w:rsid w:val="005720AF"/>
    <w:rsid w:val="00573B86"/>
    <w:rsid w:val="00573CF7"/>
    <w:rsid w:val="00573D29"/>
    <w:rsid w:val="005748F5"/>
    <w:rsid w:val="00574DA2"/>
    <w:rsid w:val="00574DE0"/>
    <w:rsid w:val="00576E09"/>
    <w:rsid w:val="00581AE4"/>
    <w:rsid w:val="0058391F"/>
    <w:rsid w:val="0058574E"/>
    <w:rsid w:val="005868A8"/>
    <w:rsid w:val="005876CC"/>
    <w:rsid w:val="00590CA7"/>
    <w:rsid w:val="00593BBA"/>
    <w:rsid w:val="00595043"/>
    <w:rsid w:val="005A255A"/>
    <w:rsid w:val="005A4431"/>
    <w:rsid w:val="005A4B87"/>
    <w:rsid w:val="005A59EA"/>
    <w:rsid w:val="005A7D87"/>
    <w:rsid w:val="005B178E"/>
    <w:rsid w:val="005B2E42"/>
    <w:rsid w:val="005B3532"/>
    <w:rsid w:val="005B4177"/>
    <w:rsid w:val="005B48D5"/>
    <w:rsid w:val="005B7572"/>
    <w:rsid w:val="005B78F3"/>
    <w:rsid w:val="005B7952"/>
    <w:rsid w:val="005C0193"/>
    <w:rsid w:val="005C0540"/>
    <w:rsid w:val="005C0545"/>
    <w:rsid w:val="005C0A84"/>
    <w:rsid w:val="005C2587"/>
    <w:rsid w:val="005C2A00"/>
    <w:rsid w:val="005C2AAC"/>
    <w:rsid w:val="005C42D7"/>
    <w:rsid w:val="005C55D0"/>
    <w:rsid w:val="005C6F03"/>
    <w:rsid w:val="005D129A"/>
    <w:rsid w:val="005D1DF4"/>
    <w:rsid w:val="005D22E0"/>
    <w:rsid w:val="005D2505"/>
    <w:rsid w:val="005D2CA7"/>
    <w:rsid w:val="005D2CED"/>
    <w:rsid w:val="005D6057"/>
    <w:rsid w:val="005D6B88"/>
    <w:rsid w:val="005D7816"/>
    <w:rsid w:val="005E024A"/>
    <w:rsid w:val="005E3D0E"/>
    <w:rsid w:val="005E4A55"/>
    <w:rsid w:val="005E4EBC"/>
    <w:rsid w:val="005E58E7"/>
    <w:rsid w:val="005E6CCE"/>
    <w:rsid w:val="005F06B6"/>
    <w:rsid w:val="005F0B9B"/>
    <w:rsid w:val="005F111E"/>
    <w:rsid w:val="005F243D"/>
    <w:rsid w:val="005F360E"/>
    <w:rsid w:val="00600363"/>
    <w:rsid w:val="006015F1"/>
    <w:rsid w:val="0060266D"/>
    <w:rsid w:val="00604A16"/>
    <w:rsid w:val="0060517F"/>
    <w:rsid w:val="00605EB2"/>
    <w:rsid w:val="00607232"/>
    <w:rsid w:val="006145C3"/>
    <w:rsid w:val="00620D3D"/>
    <w:rsid w:val="006227EC"/>
    <w:rsid w:val="00623333"/>
    <w:rsid w:val="0062383D"/>
    <w:rsid w:val="006238BF"/>
    <w:rsid w:val="00623963"/>
    <w:rsid w:val="00623BA2"/>
    <w:rsid w:val="0062693D"/>
    <w:rsid w:val="00627696"/>
    <w:rsid w:val="00630DE9"/>
    <w:rsid w:val="00631D0C"/>
    <w:rsid w:val="00632096"/>
    <w:rsid w:val="00634A05"/>
    <w:rsid w:val="006351C6"/>
    <w:rsid w:val="00636164"/>
    <w:rsid w:val="006374A3"/>
    <w:rsid w:val="006377BE"/>
    <w:rsid w:val="006377D8"/>
    <w:rsid w:val="00642695"/>
    <w:rsid w:val="006428D9"/>
    <w:rsid w:val="00644436"/>
    <w:rsid w:val="006501D1"/>
    <w:rsid w:val="00653936"/>
    <w:rsid w:val="00657E43"/>
    <w:rsid w:val="0066254C"/>
    <w:rsid w:val="00663D43"/>
    <w:rsid w:val="0066489C"/>
    <w:rsid w:val="00664BF1"/>
    <w:rsid w:val="0066725F"/>
    <w:rsid w:val="00667D85"/>
    <w:rsid w:val="0067108C"/>
    <w:rsid w:val="00671407"/>
    <w:rsid w:val="00672332"/>
    <w:rsid w:val="00673D33"/>
    <w:rsid w:val="00674299"/>
    <w:rsid w:val="00675332"/>
    <w:rsid w:val="0067764F"/>
    <w:rsid w:val="00680DE2"/>
    <w:rsid w:val="00681266"/>
    <w:rsid w:val="00683AAF"/>
    <w:rsid w:val="0068488F"/>
    <w:rsid w:val="00685F69"/>
    <w:rsid w:val="00687F2A"/>
    <w:rsid w:val="00690FB0"/>
    <w:rsid w:val="006915ED"/>
    <w:rsid w:val="0069180B"/>
    <w:rsid w:val="006919FB"/>
    <w:rsid w:val="00695258"/>
    <w:rsid w:val="006958CE"/>
    <w:rsid w:val="00695E36"/>
    <w:rsid w:val="00697A2A"/>
    <w:rsid w:val="006A0715"/>
    <w:rsid w:val="006A0AD9"/>
    <w:rsid w:val="006A498F"/>
    <w:rsid w:val="006A59FE"/>
    <w:rsid w:val="006A721E"/>
    <w:rsid w:val="006B18DE"/>
    <w:rsid w:val="006B1A40"/>
    <w:rsid w:val="006B205C"/>
    <w:rsid w:val="006B28E8"/>
    <w:rsid w:val="006B2FC9"/>
    <w:rsid w:val="006B5228"/>
    <w:rsid w:val="006B70F4"/>
    <w:rsid w:val="006B76EB"/>
    <w:rsid w:val="006C0352"/>
    <w:rsid w:val="006C33B3"/>
    <w:rsid w:val="006C3CE0"/>
    <w:rsid w:val="006C405E"/>
    <w:rsid w:val="006C541A"/>
    <w:rsid w:val="006C5DED"/>
    <w:rsid w:val="006C708A"/>
    <w:rsid w:val="006C715A"/>
    <w:rsid w:val="006D0DF9"/>
    <w:rsid w:val="006D141A"/>
    <w:rsid w:val="006D322C"/>
    <w:rsid w:val="006D4871"/>
    <w:rsid w:val="006D6A54"/>
    <w:rsid w:val="006D6F44"/>
    <w:rsid w:val="006E11A3"/>
    <w:rsid w:val="006E1DBF"/>
    <w:rsid w:val="006E47F9"/>
    <w:rsid w:val="006F15CE"/>
    <w:rsid w:val="006F1EE8"/>
    <w:rsid w:val="006F3ABA"/>
    <w:rsid w:val="00700BED"/>
    <w:rsid w:val="00701FC7"/>
    <w:rsid w:val="00702CB1"/>
    <w:rsid w:val="00703DAC"/>
    <w:rsid w:val="0070587F"/>
    <w:rsid w:val="00705C26"/>
    <w:rsid w:val="00721B1F"/>
    <w:rsid w:val="007231AD"/>
    <w:rsid w:val="00724F74"/>
    <w:rsid w:val="00725A09"/>
    <w:rsid w:val="00725EAF"/>
    <w:rsid w:val="00727679"/>
    <w:rsid w:val="00727B20"/>
    <w:rsid w:val="00727F6D"/>
    <w:rsid w:val="007307EC"/>
    <w:rsid w:val="00730A2D"/>
    <w:rsid w:val="0073344B"/>
    <w:rsid w:val="00733541"/>
    <w:rsid w:val="00735A34"/>
    <w:rsid w:val="00735D20"/>
    <w:rsid w:val="007360D4"/>
    <w:rsid w:val="00737327"/>
    <w:rsid w:val="00737C8F"/>
    <w:rsid w:val="00743DDF"/>
    <w:rsid w:val="00743EFE"/>
    <w:rsid w:val="00745751"/>
    <w:rsid w:val="007474CC"/>
    <w:rsid w:val="007504FE"/>
    <w:rsid w:val="007518A0"/>
    <w:rsid w:val="00751F53"/>
    <w:rsid w:val="007550EB"/>
    <w:rsid w:val="00757E8E"/>
    <w:rsid w:val="007624EA"/>
    <w:rsid w:val="00762F44"/>
    <w:rsid w:val="00763951"/>
    <w:rsid w:val="00765209"/>
    <w:rsid w:val="00765B18"/>
    <w:rsid w:val="00766C18"/>
    <w:rsid w:val="007674EA"/>
    <w:rsid w:val="007732CC"/>
    <w:rsid w:val="0077396D"/>
    <w:rsid w:val="00774571"/>
    <w:rsid w:val="007765A8"/>
    <w:rsid w:val="00780713"/>
    <w:rsid w:val="00780FD2"/>
    <w:rsid w:val="007810C9"/>
    <w:rsid w:val="007837DE"/>
    <w:rsid w:val="00783D20"/>
    <w:rsid w:val="00784063"/>
    <w:rsid w:val="00784600"/>
    <w:rsid w:val="00784A46"/>
    <w:rsid w:val="0078592A"/>
    <w:rsid w:val="0078596D"/>
    <w:rsid w:val="007908F4"/>
    <w:rsid w:val="00793EFA"/>
    <w:rsid w:val="007943E4"/>
    <w:rsid w:val="00794449"/>
    <w:rsid w:val="00797157"/>
    <w:rsid w:val="00797C64"/>
    <w:rsid w:val="007A19AC"/>
    <w:rsid w:val="007A2CB9"/>
    <w:rsid w:val="007A545D"/>
    <w:rsid w:val="007A6139"/>
    <w:rsid w:val="007A6380"/>
    <w:rsid w:val="007B0F2D"/>
    <w:rsid w:val="007B14AF"/>
    <w:rsid w:val="007B1D48"/>
    <w:rsid w:val="007B53A3"/>
    <w:rsid w:val="007C139A"/>
    <w:rsid w:val="007C3171"/>
    <w:rsid w:val="007C75C1"/>
    <w:rsid w:val="007D1BC4"/>
    <w:rsid w:val="007D22F0"/>
    <w:rsid w:val="007D635C"/>
    <w:rsid w:val="007D67B3"/>
    <w:rsid w:val="007D698E"/>
    <w:rsid w:val="007D76E0"/>
    <w:rsid w:val="007E0D11"/>
    <w:rsid w:val="007E3127"/>
    <w:rsid w:val="007E4EAE"/>
    <w:rsid w:val="007E5ECF"/>
    <w:rsid w:val="007E7078"/>
    <w:rsid w:val="007E78F9"/>
    <w:rsid w:val="007F0007"/>
    <w:rsid w:val="007F00C0"/>
    <w:rsid w:val="007F01E0"/>
    <w:rsid w:val="007F0EF1"/>
    <w:rsid w:val="007F1429"/>
    <w:rsid w:val="007F254E"/>
    <w:rsid w:val="007F2CF6"/>
    <w:rsid w:val="007F2DEB"/>
    <w:rsid w:val="007F4833"/>
    <w:rsid w:val="007F5E89"/>
    <w:rsid w:val="00800CB5"/>
    <w:rsid w:val="00801B9E"/>
    <w:rsid w:val="00802072"/>
    <w:rsid w:val="008033F4"/>
    <w:rsid w:val="008057F9"/>
    <w:rsid w:val="00805CF9"/>
    <w:rsid w:val="00806CC0"/>
    <w:rsid w:val="00810ED0"/>
    <w:rsid w:val="008114D2"/>
    <w:rsid w:val="008143A7"/>
    <w:rsid w:val="008151F8"/>
    <w:rsid w:val="008169D1"/>
    <w:rsid w:val="008174BD"/>
    <w:rsid w:val="00820A91"/>
    <w:rsid w:val="0082179C"/>
    <w:rsid w:val="00822DB2"/>
    <w:rsid w:val="0082431B"/>
    <w:rsid w:val="00826F5E"/>
    <w:rsid w:val="00826FF4"/>
    <w:rsid w:val="008304E8"/>
    <w:rsid w:val="0083090C"/>
    <w:rsid w:val="00834D85"/>
    <w:rsid w:val="00836E6D"/>
    <w:rsid w:val="00837CAB"/>
    <w:rsid w:val="008421E2"/>
    <w:rsid w:val="008435BC"/>
    <w:rsid w:val="00843DDA"/>
    <w:rsid w:val="00843FFE"/>
    <w:rsid w:val="0084627B"/>
    <w:rsid w:val="00846412"/>
    <w:rsid w:val="00846FE7"/>
    <w:rsid w:val="008504CD"/>
    <w:rsid w:val="00851021"/>
    <w:rsid w:val="008530B9"/>
    <w:rsid w:val="0085333A"/>
    <w:rsid w:val="008533E4"/>
    <w:rsid w:val="008535CD"/>
    <w:rsid w:val="00853B7D"/>
    <w:rsid w:val="008554E6"/>
    <w:rsid w:val="008557AD"/>
    <w:rsid w:val="00856F5E"/>
    <w:rsid w:val="00857F6F"/>
    <w:rsid w:val="00861680"/>
    <w:rsid w:val="0086170C"/>
    <w:rsid w:val="00862333"/>
    <w:rsid w:val="00872886"/>
    <w:rsid w:val="008737F2"/>
    <w:rsid w:val="008753D3"/>
    <w:rsid w:val="00875E14"/>
    <w:rsid w:val="00877B3D"/>
    <w:rsid w:val="008805F3"/>
    <w:rsid w:val="00880F0C"/>
    <w:rsid w:val="00880F5C"/>
    <w:rsid w:val="00881C45"/>
    <w:rsid w:val="00881C9A"/>
    <w:rsid w:val="00884C7E"/>
    <w:rsid w:val="00885A33"/>
    <w:rsid w:val="00886065"/>
    <w:rsid w:val="008904C5"/>
    <w:rsid w:val="0089061E"/>
    <w:rsid w:val="00890E3F"/>
    <w:rsid w:val="00890F24"/>
    <w:rsid w:val="00895FBB"/>
    <w:rsid w:val="00897066"/>
    <w:rsid w:val="00897A2C"/>
    <w:rsid w:val="00897B83"/>
    <w:rsid w:val="00897DA1"/>
    <w:rsid w:val="008A0D3C"/>
    <w:rsid w:val="008A1E21"/>
    <w:rsid w:val="008A2BE7"/>
    <w:rsid w:val="008A4809"/>
    <w:rsid w:val="008A5550"/>
    <w:rsid w:val="008B46C9"/>
    <w:rsid w:val="008B4F3C"/>
    <w:rsid w:val="008B6543"/>
    <w:rsid w:val="008B678A"/>
    <w:rsid w:val="008C0221"/>
    <w:rsid w:val="008C5CAD"/>
    <w:rsid w:val="008D001E"/>
    <w:rsid w:val="008D0664"/>
    <w:rsid w:val="008D28C4"/>
    <w:rsid w:val="008D3061"/>
    <w:rsid w:val="008D6776"/>
    <w:rsid w:val="008E29B4"/>
    <w:rsid w:val="008E343A"/>
    <w:rsid w:val="008E3B49"/>
    <w:rsid w:val="008E57C9"/>
    <w:rsid w:val="008E6331"/>
    <w:rsid w:val="008E7539"/>
    <w:rsid w:val="008E7BFF"/>
    <w:rsid w:val="008F06DD"/>
    <w:rsid w:val="008F0AEF"/>
    <w:rsid w:val="008F4373"/>
    <w:rsid w:val="008F48AB"/>
    <w:rsid w:val="008F7941"/>
    <w:rsid w:val="00901230"/>
    <w:rsid w:val="0090169C"/>
    <w:rsid w:val="00901F39"/>
    <w:rsid w:val="0090282B"/>
    <w:rsid w:val="00903DC6"/>
    <w:rsid w:val="00904E6B"/>
    <w:rsid w:val="0090541E"/>
    <w:rsid w:val="00907528"/>
    <w:rsid w:val="00907878"/>
    <w:rsid w:val="00907CFC"/>
    <w:rsid w:val="009100CC"/>
    <w:rsid w:val="009123DA"/>
    <w:rsid w:val="009128F6"/>
    <w:rsid w:val="00914BDB"/>
    <w:rsid w:val="009153CB"/>
    <w:rsid w:val="00921E91"/>
    <w:rsid w:val="00921E9A"/>
    <w:rsid w:val="009224A9"/>
    <w:rsid w:val="00923EF2"/>
    <w:rsid w:val="009249C3"/>
    <w:rsid w:val="00932FC9"/>
    <w:rsid w:val="0093485E"/>
    <w:rsid w:val="00937003"/>
    <w:rsid w:val="00937F02"/>
    <w:rsid w:val="009404AD"/>
    <w:rsid w:val="00941261"/>
    <w:rsid w:val="00942043"/>
    <w:rsid w:val="00942819"/>
    <w:rsid w:val="009454C0"/>
    <w:rsid w:val="009458D6"/>
    <w:rsid w:val="00945B55"/>
    <w:rsid w:val="009503CC"/>
    <w:rsid w:val="009503D6"/>
    <w:rsid w:val="0095251D"/>
    <w:rsid w:val="00952D5A"/>
    <w:rsid w:val="00955A52"/>
    <w:rsid w:val="00956ADC"/>
    <w:rsid w:val="00957A18"/>
    <w:rsid w:val="00957D56"/>
    <w:rsid w:val="00962435"/>
    <w:rsid w:val="00963CB9"/>
    <w:rsid w:val="00964CED"/>
    <w:rsid w:val="009765DB"/>
    <w:rsid w:val="00980772"/>
    <w:rsid w:val="0098171D"/>
    <w:rsid w:val="00981F62"/>
    <w:rsid w:val="009829A1"/>
    <w:rsid w:val="00984911"/>
    <w:rsid w:val="00985A09"/>
    <w:rsid w:val="0098662A"/>
    <w:rsid w:val="00987A3B"/>
    <w:rsid w:val="00990034"/>
    <w:rsid w:val="00992DE4"/>
    <w:rsid w:val="00993409"/>
    <w:rsid w:val="009959A3"/>
    <w:rsid w:val="0099671D"/>
    <w:rsid w:val="009A063E"/>
    <w:rsid w:val="009A5D8C"/>
    <w:rsid w:val="009B03C9"/>
    <w:rsid w:val="009B24A3"/>
    <w:rsid w:val="009B2CCD"/>
    <w:rsid w:val="009B3172"/>
    <w:rsid w:val="009B3563"/>
    <w:rsid w:val="009B3CB4"/>
    <w:rsid w:val="009B7743"/>
    <w:rsid w:val="009C0433"/>
    <w:rsid w:val="009C0B39"/>
    <w:rsid w:val="009C1430"/>
    <w:rsid w:val="009C4474"/>
    <w:rsid w:val="009C4DF7"/>
    <w:rsid w:val="009C524E"/>
    <w:rsid w:val="009D02AC"/>
    <w:rsid w:val="009D1876"/>
    <w:rsid w:val="009D32E2"/>
    <w:rsid w:val="009D3BFF"/>
    <w:rsid w:val="009D5BF2"/>
    <w:rsid w:val="009D6C07"/>
    <w:rsid w:val="009E0866"/>
    <w:rsid w:val="009E2B86"/>
    <w:rsid w:val="009E2E8C"/>
    <w:rsid w:val="009F312F"/>
    <w:rsid w:val="009F3D01"/>
    <w:rsid w:val="009F4D71"/>
    <w:rsid w:val="009F7106"/>
    <w:rsid w:val="00A011A7"/>
    <w:rsid w:val="00A02C5E"/>
    <w:rsid w:val="00A03E25"/>
    <w:rsid w:val="00A05D9C"/>
    <w:rsid w:val="00A07800"/>
    <w:rsid w:val="00A07B2D"/>
    <w:rsid w:val="00A1011B"/>
    <w:rsid w:val="00A13E26"/>
    <w:rsid w:val="00A1526C"/>
    <w:rsid w:val="00A15E39"/>
    <w:rsid w:val="00A20125"/>
    <w:rsid w:val="00A22DE4"/>
    <w:rsid w:val="00A23C57"/>
    <w:rsid w:val="00A24998"/>
    <w:rsid w:val="00A26451"/>
    <w:rsid w:val="00A2745E"/>
    <w:rsid w:val="00A31CCB"/>
    <w:rsid w:val="00A31EFF"/>
    <w:rsid w:val="00A328AF"/>
    <w:rsid w:val="00A32AFB"/>
    <w:rsid w:val="00A33A5C"/>
    <w:rsid w:val="00A33CDA"/>
    <w:rsid w:val="00A34D37"/>
    <w:rsid w:val="00A3513B"/>
    <w:rsid w:val="00A3531F"/>
    <w:rsid w:val="00A37879"/>
    <w:rsid w:val="00A40057"/>
    <w:rsid w:val="00A40263"/>
    <w:rsid w:val="00A41B8F"/>
    <w:rsid w:val="00A41D83"/>
    <w:rsid w:val="00A42131"/>
    <w:rsid w:val="00A4289A"/>
    <w:rsid w:val="00A4526B"/>
    <w:rsid w:val="00A4537F"/>
    <w:rsid w:val="00A453D7"/>
    <w:rsid w:val="00A505E7"/>
    <w:rsid w:val="00A520E3"/>
    <w:rsid w:val="00A53AD2"/>
    <w:rsid w:val="00A565DF"/>
    <w:rsid w:val="00A57C96"/>
    <w:rsid w:val="00A608DB"/>
    <w:rsid w:val="00A61DC8"/>
    <w:rsid w:val="00A62340"/>
    <w:rsid w:val="00A62969"/>
    <w:rsid w:val="00A638E1"/>
    <w:rsid w:val="00A65E28"/>
    <w:rsid w:val="00A666D6"/>
    <w:rsid w:val="00A6709A"/>
    <w:rsid w:val="00A67E6B"/>
    <w:rsid w:val="00A71006"/>
    <w:rsid w:val="00A711D0"/>
    <w:rsid w:val="00A712E3"/>
    <w:rsid w:val="00A72811"/>
    <w:rsid w:val="00A74D6D"/>
    <w:rsid w:val="00A76DFB"/>
    <w:rsid w:val="00A81C6D"/>
    <w:rsid w:val="00A81FF3"/>
    <w:rsid w:val="00A8211C"/>
    <w:rsid w:val="00A823FD"/>
    <w:rsid w:val="00A845B7"/>
    <w:rsid w:val="00A84AD5"/>
    <w:rsid w:val="00A854F2"/>
    <w:rsid w:val="00A8677A"/>
    <w:rsid w:val="00A903B0"/>
    <w:rsid w:val="00A93004"/>
    <w:rsid w:val="00A95044"/>
    <w:rsid w:val="00A959E8"/>
    <w:rsid w:val="00A95EBA"/>
    <w:rsid w:val="00A96708"/>
    <w:rsid w:val="00A97537"/>
    <w:rsid w:val="00AA01EA"/>
    <w:rsid w:val="00AA1512"/>
    <w:rsid w:val="00AA3105"/>
    <w:rsid w:val="00AA3948"/>
    <w:rsid w:val="00AA3AFC"/>
    <w:rsid w:val="00AA4156"/>
    <w:rsid w:val="00AA5658"/>
    <w:rsid w:val="00AA5E0E"/>
    <w:rsid w:val="00AB0E43"/>
    <w:rsid w:val="00AB2B6D"/>
    <w:rsid w:val="00AC1561"/>
    <w:rsid w:val="00AC7174"/>
    <w:rsid w:val="00AD1D03"/>
    <w:rsid w:val="00AD1D73"/>
    <w:rsid w:val="00AD2C65"/>
    <w:rsid w:val="00AD311A"/>
    <w:rsid w:val="00AD3603"/>
    <w:rsid w:val="00AD36C9"/>
    <w:rsid w:val="00AD420B"/>
    <w:rsid w:val="00AE00CE"/>
    <w:rsid w:val="00AE2D20"/>
    <w:rsid w:val="00AE542D"/>
    <w:rsid w:val="00AE54A1"/>
    <w:rsid w:val="00AE6167"/>
    <w:rsid w:val="00AE7746"/>
    <w:rsid w:val="00AF10BE"/>
    <w:rsid w:val="00AF2643"/>
    <w:rsid w:val="00AF28D9"/>
    <w:rsid w:val="00AF38BC"/>
    <w:rsid w:val="00AF711A"/>
    <w:rsid w:val="00B00A77"/>
    <w:rsid w:val="00B028E5"/>
    <w:rsid w:val="00B03139"/>
    <w:rsid w:val="00B03295"/>
    <w:rsid w:val="00B04625"/>
    <w:rsid w:val="00B04FA3"/>
    <w:rsid w:val="00B0508E"/>
    <w:rsid w:val="00B05196"/>
    <w:rsid w:val="00B05D18"/>
    <w:rsid w:val="00B126F0"/>
    <w:rsid w:val="00B12703"/>
    <w:rsid w:val="00B1394F"/>
    <w:rsid w:val="00B17963"/>
    <w:rsid w:val="00B17E5E"/>
    <w:rsid w:val="00B2092B"/>
    <w:rsid w:val="00B20DFE"/>
    <w:rsid w:val="00B21FF6"/>
    <w:rsid w:val="00B223D1"/>
    <w:rsid w:val="00B25DC9"/>
    <w:rsid w:val="00B30C2F"/>
    <w:rsid w:val="00B3141C"/>
    <w:rsid w:val="00B32C39"/>
    <w:rsid w:val="00B34E75"/>
    <w:rsid w:val="00B34EAB"/>
    <w:rsid w:val="00B35A41"/>
    <w:rsid w:val="00B35CF9"/>
    <w:rsid w:val="00B35ED7"/>
    <w:rsid w:val="00B3652D"/>
    <w:rsid w:val="00B36E4E"/>
    <w:rsid w:val="00B424EA"/>
    <w:rsid w:val="00B467EC"/>
    <w:rsid w:val="00B472AB"/>
    <w:rsid w:val="00B476B3"/>
    <w:rsid w:val="00B47DA4"/>
    <w:rsid w:val="00B51318"/>
    <w:rsid w:val="00B518D5"/>
    <w:rsid w:val="00B5220C"/>
    <w:rsid w:val="00B5385F"/>
    <w:rsid w:val="00B53DDC"/>
    <w:rsid w:val="00B55CD9"/>
    <w:rsid w:val="00B5690C"/>
    <w:rsid w:val="00B5759D"/>
    <w:rsid w:val="00B6124C"/>
    <w:rsid w:val="00B62268"/>
    <w:rsid w:val="00B62498"/>
    <w:rsid w:val="00B63CCC"/>
    <w:rsid w:val="00B65F9A"/>
    <w:rsid w:val="00B66AE2"/>
    <w:rsid w:val="00B66DEE"/>
    <w:rsid w:val="00B670F1"/>
    <w:rsid w:val="00B67556"/>
    <w:rsid w:val="00B67DF4"/>
    <w:rsid w:val="00B70BD0"/>
    <w:rsid w:val="00B71C11"/>
    <w:rsid w:val="00B73969"/>
    <w:rsid w:val="00B746D4"/>
    <w:rsid w:val="00B77017"/>
    <w:rsid w:val="00B77F1E"/>
    <w:rsid w:val="00B84831"/>
    <w:rsid w:val="00B84CBA"/>
    <w:rsid w:val="00B87C48"/>
    <w:rsid w:val="00B90F9B"/>
    <w:rsid w:val="00B916F1"/>
    <w:rsid w:val="00B93702"/>
    <w:rsid w:val="00B944DE"/>
    <w:rsid w:val="00B94C84"/>
    <w:rsid w:val="00B959E4"/>
    <w:rsid w:val="00B979CE"/>
    <w:rsid w:val="00BA1AD1"/>
    <w:rsid w:val="00BA2134"/>
    <w:rsid w:val="00BA4267"/>
    <w:rsid w:val="00BA4581"/>
    <w:rsid w:val="00BA4963"/>
    <w:rsid w:val="00BA5A87"/>
    <w:rsid w:val="00BA646F"/>
    <w:rsid w:val="00BA6A21"/>
    <w:rsid w:val="00BA6F04"/>
    <w:rsid w:val="00BB5212"/>
    <w:rsid w:val="00BB660E"/>
    <w:rsid w:val="00BB6E72"/>
    <w:rsid w:val="00BC3B2B"/>
    <w:rsid w:val="00BC5628"/>
    <w:rsid w:val="00BC7ED5"/>
    <w:rsid w:val="00BD03D1"/>
    <w:rsid w:val="00BD0A6B"/>
    <w:rsid w:val="00BD3D3B"/>
    <w:rsid w:val="00BD3E52"/>
    <w:rsid w:val="00BD4C66"/>
    <w:rsid w:val="00BD70A1"/>
    <w:rsid w:val="00BD7360"/>
    <w:rsid w:val="00BD7FC3"/>
    <w:rsid w:val="00BE06AD"/>
    <w:rsid w:val="00BE07BE"/>
    <w:rsid w:val="00BE1423"/>
    <w:rsid w:val="00BE15E2"/>
    <w:rsid w:val="00BE2787"/>
    <w:rsid w:val="00BE2E4D"/>
    <w:rsid w:val="00BE35EF"/>
    <w:rsid w:val="00BE7625"/>
    <w:rsid w:val="00BF0805"/>
    <w:rsid w:val="00BF10B2"/>
    <w:rsid w:val="00BF22A1"/>
    <w:rsid w:val="00BF3833"/>
    <w:rsid w:val="00BF3F69"/>
    <w:rsid w:val="00BF4638"/>
    <w:rsid w:val="00C01F53"/>
    <w:rsid w:val="00C06C5B"/>
    <w:rsid w:val="00C072C8"/>
    <w:rsid w:val="00C07DFB"/>
    <w:rsid w:val="00C100FF"/>
    <w:rsid w:val="00C11DA1"/>
    <w:rsid w:val="00C11DA2"/>
    <w:rsid w:val="00C12CC0"/>
    <w:rsid w:val="00C13CFB"/>
    <w:rsid w:val="00C1656E"/>
    <w:rsid w:val="00C20C1A"/>
    <w:rsid w:val="00C2156D"/>
    <w:rsid w:val="00C21801"/>
    <w:rsid w:val="00C22403"/>
    <w:rsid w:val="00C22DB0"/>
    <w:rsid w:val="00C2448F"/>
    <w:rsid w:val="00C24A49"/>
    <w:rsid w:val="00C25CCA"/>
    <w:rsid w:val="00C26595"/>
    <w:rsid w:val="00C30873"/>
    <w:rsid w:val="00C3233D"/>
    <w:rsid w:val="00C327C4"/>
    <w:rsid w:val="00C33293"/>
    <w:rsid w:val="00C34782"/>
    <w:rsid w:val="00C347B8"/>
    <w:rsid w:val="00C34F58"/>
    <w:rsid w:val="00C35578"/>
    <w:rsid w:val="00C36230"/>
    <w:rsid w:val="00C40BB1"/>
    <w:rsid w:val="00C40EA9"/>
    <w:rsid w:val="00C434D3"/>
    <w:rsid w:val="00C43F43"/>
    <w:rsid w:val="00C44CA8"/>
    <w:rsid w:val="00C47420"/>
    <w:rsid w:val="00C5042A"/>
    <w:rsid w:val="00C511FD"/>
    <w:rsid w:val="00C52179"/>
    <w:rsid w:val="00C5383A"/>
    <w:rsid w:val="00C561EC"/>
    <w:rsid w:val="00C60686"/>
    <w:rsid w:val="00C60C8D"/>
    <w:rsid w:val="00C62B4D"/>
    <w:rsid w:val="00C62EFB"/>
    <w:rsid w:val="00C6591C"/>
    <w:rsid w:val="00C66ED9"/>
    <w:rsid w:val="00C672B7"/>
    <w:rsid w:val="00C67C00"/>
    <w:rsid w:val="00C729E7"/>
    <w:rsid w:val="00C7746C"/>
    <w:rsid w:val="00C8247A"/>
    <w:rsid w:val="00C838C1"/>
    <w:rsid w:val="00C86402"/>
    <w:rsid w:val="00C90AF6"/>
    <w:rsid w:val="00C9129C"/>
    <w:rsid w:val="00C91F5B"/>
    <w:rsid w:val="00C93BE2"/>
    <w:rsid w:val="00C9448C"/>
    <w:rsid w:val="00C96278"/>
    <w:rsid w:val="00C96A75"/>
    <w:rsid w:val="00C96E78"/>
    <w:rsid w:val="00C96F79"/>
    <w:rsid w:val="00CA0B24"/>
    <w:rsid w:val="00CA1A37"/>
    <w:rsid w:val="00CA244E"/>
    <w:rsid w:val="00CA3976"/>
    <w:rsid w:val="00CA3A84"/>
    <w:rsid w:val="00CA3E5A"/>
    <w:rsid w:val="00CA4AB0"/>
    <w:rsid w:val="00CA4E27"/>
    <w:rsid w:val="00CA5281"/>
    <w:rsid w:val="00CA56C4"/>
    <w:rsid w:val="00CA636A"/>
    <w:rsid w:val="00CA6478"/>
    <w:rsid w:val="00CB1332"/>
    <w:rsid w:val="00CB1B10"/>
    <w:rsid w:val="00CB2699"/>
    <w:rsid w:val="00CB3554"/>
    <w:rsid w:val="00CB3D82"/>
    <w:rsid w:val="00CB4911"/>
    <w:rsid w:val="00CB59CD"/>
    <w:rsid w:val="00CB5A08"/>
    <w:rsid w:val="00CB6BC6"/>
    <w:rsid w:val="00CB6DEE"/>
    <w:rsid w:val="00CB6F65"/>
    <w:rsid w:val="00CB777E"/>
    <w:rsid w:val="00CC6AD2"/>
    <w:rsid w:val="00CC79CF"/>
    <w:rsid w:val="00CD09F4"/>
    <w:rsid w:val="00CD202A"/>
    <w:rsid w:val="00CD2BC0"/>
    <w:rsid w:val="00CD2FCB"/>
    <w:rsid w:val="00CD3BB3"/>
    <w:rsid w:val="00CD3D28"/>
    <w:rsid w:val="00CD4541"/>
    <w:rsid w:val="00CD691B"/>
    <w:rsid w:val="00CE04A2"/>
    <w:rsid w:val="00CE0A2B"/>
    <w:rsid w:val="00CE10A3"/>
    <w:rsid w:val="00CE438C"/>
    <w:rsid w:val="00CE6DDF"/>
    <w:rsid w:val="00CE75FB"/>
    <w:rsid w:val="00CE7F14"/>
    <w:rsid w:val="00CF0808"/>
    <w:rsid w:val="00CF09D9"/>
    <w:rsid w:val="00CF14C1"/>
    <w:rsid w:val="00CF23E9"/>
    <w:rsid w:val="00CF2B73"/>
    <w:rsid w:val="00CF54C8"/>
    <w:rsid w:val="00CF5A2E"/>
    <w:rsid w:val="00CF6147"/>
    <w:rsid w:val="00CF6ED6"/>
    <w:rsid w:val="00D01461"/>
    <w:rsid w:val="00D02193"/>
    <w:rsid w:val="00D025DF"/>
    <w:rsid w:val="00D027DD"/>
    <w:rsid w:val="00D051AF"/>
    <w:rsid w:val="00D05853"/>
    <w:rsid w:val="00D05C47"/>
    <w:rsid w:val="00D0653D"/>
    <w:rsid w:val="00D0703F"/>
    <w:rsid w:val="00D075B3"/>
    <w:rsid w:val="00D10115"/>
    <w:rsid w:val="00D117A4"/>
    <w:rsid w:val="00D120F2"/>
    <w:rsid w:val="00D140B4"/>
    <w:rsid w:val="00D1648D"/>
    <w:rsid w:val="00D1754F"/>
    <w:rsid w:val="00D17EE7"/>
    <w:rsid w:val="00D213D8"/>
    <w:rsid w:val="00D22381"/>
    <w:rsid w:val="00D22E45"/>
    <w:rsid w:val="00D22EFE"/>
    <w:rsid w:val="00D25A1F"/>
    <w:rsid w:val="00D26655"/>
    <w:rsid w:val="00D2723A"/>
    <w:rsid w:val="00D30B46"/>
    <w:rsid w:val="00D32BBE"/>
    <w:rsid w:val="00D338C6"/>
    <w:rsid w:val="00D33EB4"/>
    <w:rsid w:val="00D34D88"/>
    <w:rsid w:val="00D34E24"/>
    <w:rsid w:val="00D41B1E"/>
    <w:rsid w:val="00D42A18"/>
    <w:rsid w:val="00D434D5"/>
    <w:rsid w:val="00D43BE4"/>
    <w:rsid w:val="00D45BCD"/>
    <w:rsid w:val="00D45C29"/>
    <w:rsid w:val="00D45CBE"/>
    <w:rsid w:val="00D46034"/>
    <w:rsid w:val="00D46E08"/>
    <w:rsid w:val="00D4726D"/>
    <w:rsid w:val="00D504B4"/>
    <w:rsid w:val="00D52952"/>
    <w:rsid w:val="00D54931"/>
    <w:rsid w:val="00D54D29"/>
    <w:rsid w:val="00D56678"/>
    <w:rsid w:val="00D6008C"/>
    <w:rsid w:val="00D6021F"/>
    <w:rsid w:val="00D60BEC"/>
    <w:rsid w:val="00D6103D"/>
    <w:rsid w:val="00D61D6E"/>
    <w:rsid w:val="00D62B11"/>
    <w:rsid w:val="00D64976"/>
    <w:rsid w:val="00D649EB"/>
    <w:rsid w:val="00D654A8"/>
    <w:rsid w:val="00D65736"/>
    <w:rsid w:val="00D665E2"/>
    <w:rsid w:val="00D73490"/>
    <w:rsid w:val="00D74345"/>
    <w:rsid w:val="00D74513"/>
    <w:rsid w:val="00D75F2D"/>
    <w:rsid w:val="00D763FB"/>
    <w:rsid w:val="00D771B4"/>
    <w:rsid w:val="00D84D68"/>
    <w:rsid w:val="00D85C18"/>
    <w:rsid w:val="00D86F93"/>
    <w:rsid w:val="00D87F4B"/>
    <w:rsid w:val="00D90513"/>
    <w:rsid w:val="00D91D5A"/>
    <w:rsid w:val="00D933C4"/>
    <w:rsid w:val="00D94494"/>
    <w:rsid w:val="00D9454F"/>
    <w:rsid w:val="00D94AE2"/>
    <w:rsid w:val="00D954E8"/>
    <w:rsid w:val="00D974EE"/>
    <w:rsid w:val="00DA2D3A"/>
    <w:rsid w:val="00DA38D9"/>
    <w:rsid w:val="00DA566A"/>
    <w:rsid w:val="00DA78A9"/>
    <w:rsid w:val="00DA7EFC"/>
    <w:rsid w:val="00DB11BF"/>
    <w:rsid w:val="00DB2FB2"/>
    <w:rsid w:val="00DB35A7"/>
    <w:rsid w:val="00DB5B17"/>
    <w:rsid w:val="00DB64FA"/>
    <w:rsid w:val="00DC0052"/>
    <w:rsid w:val="00DC040A"/>
    <w:rsid w:val="00DC04C1"/>
    <w:rsid w:val="00DC07A1"/>
    <w:rsid w:val="00DC17DC"/>
    <w:rsid w:val="00DC289C"/>
    <w:rsid w:val="00DC422D"/>
    <w:rsid w:val="00DC45CD"/>
    <w:rsid w:val="00DC55F7"/>
    <w:rsid w:val="00DC5C2C"/>
    <w:rsid w:val="00DC601B"/>
    <w:rsid w:val="00DD1F4C"/>
    <w:rsid w:val="00DD215C"/>
    <w:rsid w:val="00DD3541"/>
    <w:rsid w:val="00DD58EE"/>
    <w:rsid w:val="00DD61B7"/>
    <w:rsid w:val="00DE04A7"/>
    <w:rsid w:val="00DE0625"/>
    <w:rsid w:val="00DE1FBE"/>
    <w:rsid w:val="00DE3574"/>
    <w:rsid w:val="00DE382F"/>
    <w:rsid w:val="00DE3C64"/>
    <w:rsid w:val="00DE4BFA"/>
    <w:rsid w:val="00DE57EA"/>
    <w:rsid w:val="00DE6591"/>
    <w:rsid w:val="00DF0E85"/>
    <w:rsid w:val="00DF2CCE"/>
    <w:rsid w:val="00DF460F"/>
    <w:rsid w:val="00DF4D22"/>
    <w:rsid w:val="00DF5D31"/>
    <w:rsid w:val="00DF680B"/>
    <w:rsid w:val="00DF7499"/>
    <w:rsid w:val="00DF7599"/>
    <w:rsid w:val="00E02753"/>
    <w:rsid w:val="00E02BA5"/>
    <w:rsid w:val="00E0551C"/>
    <w:rsid w:val="00E06522"/>
    <w:rsid w:val="00E10575"/>
    <w:rsid w:val="00E11CCA"/>
    <w:rsid w:val="00E1283C"/>
    <w:rsid w:val="00E165C9"/>
    <w:rsid w:val="00E21909"/>
    <w:rsid w:val="00E21A6B"/>
    <w:rsid w:val="00E22343"/>
    <w:rsid w:val="00E2516C"/>
    <w:rsid w:val="00E305D7"/>
    <w:rsid w:val="00E31700"/>
    <w:rsid w:val="00E324B1"/>
    <w:rsid w:val="00E32A4A"/>
    <w:rsid w:val="00E32AF4"/>
    <w:rsid w:val="00E32D3E"/>
    <w:rsid w:val="00E32E1B"/>
    <w:rsid w:val="00E367AD"/>
    <w:rsid w:val="00E36AC2"/>
    <w:rsid w:val="00E36B21"/>
    <w:rsid w:val="00E3718E"/>
    <w:rsid w:val="00E37EF0"/>
    <w:rsid w:val="00E410EA"/>
    <w:rsid w:val="00E42B8B"/>
    <w:rsid w:val="00E435EA"/>
    <w:rsid w:val="00E44D0C"/>
    <w:rsid w:val="00E4547B"/>
    <w:rsid w:val="00E46705"/>
    <w:rsid w:val="00E5081E"/>
    <w:rsid w:val="00E51345"/>
    <w:rsid w:val="00E53075"/>
    <w:rsid w:val="00E541BE"/>
    <w:rsid w:val="00E55D77"/>
    <w:rsid w:val="00E56694"/>
    <w:rsid w:val="00E56C8B"/>
    <w:rsid w:val="00E60E3F"/>
    <w:rsid w:val="00E6135D"/>
    <w:rsid w:val="00E62ADB"/>
    <w:rsid w:val="00E64228"/>
    <w:rsid w:val="00E65805"/>
    <w:rsid w:val="00E661B3"/>
    <w:rsid w:val="00E7149D"/>
    <w:rsid w:val="00E728D8"/>
    <w:rsid w:val="00E72F0E"/>
    <w:rsid w:val="00E73C76"/>
    <w:rsid w:val="00E754A9"/>
    <w:rsid w:val="00E759B1"/>
    <w:rsid w:val="00E80576"/>
    <w:rsid w:val="00E84567"/>
    <w:rsid w:val="00E85973"/>
    <w:rsid w:val="00E85DCC"/>
    <w:rsid w:val="00E87095"/>
    <w:rsid w:val="00E921A1"/>
    <w:rsid w:val="00E92A28"/>
    <w:rsid w:val="00E947D4"/>
    <w:rsid w:val="00E955AA"/>
    <w:rsid w:val="00E95B15"/>
    <w:rsid w:val="00E96B17"/>
    <w:rsid w:val="00EA00FD"/>
    <w:rsid w:val="00EA026E"/>
    <w:rsid w:val="00EA29EE"/>
    <w:rsid w:val="00EA327C"/>
    <w:rsid w:val="00EA3B31"/>
    <w:rsid w:val="00EA3CEB"/>
    <w:rsid w:val="00EA7D3F"/>
    <w:rsid w:val="00EB2E8E"/>
    <w:rsid w:val="00EB45E6"/>
    <w:rsid w:val="00EB4B93"/>
    <w:rsid w:val="00EB4E24"/>
    <w:rsid w:val="00EB7823"/>
    <w:rsid w:val="00EC0205"/>
    <w:rsid w:val="00EC0633"/>
    <w:rsid w:val="00EC151A"/>
    <w:rsid w:val="00EC1930"/>
    <w:rsid w:val="00EC1ECF"/>
    <w:rsid w:val="00EC2439"/>
    <w:rsid w:val="00EC2B52"/>
    <w:rsid w:val="00EC39C9"/>
    <w:rsid w:val="00EC3BE8"/>
    <w:rsid w:val="00EC40D2"/>
    <w:rsid w:val="00EC5C41"/>
    <w:rsid w:val="00EC615A"/>
    <w:rsid w:val="00ED12B8"/>
    <w:rsid w:val="00ED4444"/>
    <w:rsid w:val="00ED456E"/>
    <w:rsid w:val="00ED49B2"/>
    <w:rsid w:val="00ED4BE3"/>
    <w:rsid w:val="00ED5261"/>
    <w:rsid w:val="00ED5FBC"/>
    <w:rsid w:val="00EE011A"/>
    <w:rsid w:val="00EE14A8"/>
    <w:rsid w:val="00EE18CD"/>
    <w:rsid w:val="00EE2AC1"/>
    <w:rsid w:val="00EE3004"/>
    <w:rsid w:val="00EE3A4A"/>
    <w:rsid w:val="00EE46BF"/>
    <w:rsid w:val="00EE4AA0"/>
    <w:rsid w:val="00EE6B0C"/>
    <w:rsid w:val="00EE7292"/>
    <w:rsid w:val="00EE7998"/>
    <w:rsid w:val="00EF20D6"/>
    <w:rsid w:val="00EF2218"/>
    <w:rsid w:val="00EF45AA"/>
    <w:rsid w:val="00EF5FE8"/>
    <w:rsid w:val="00EF785C"/>
    <w:rsid w:val="00F01D61"/>
    <w:rsid w:val="00F020DE"/>
    <w:rsid w:val="00F059B5"/>
    <w:rsid w:val="00F063C8"/>
    <w:rsid w:val="00F06A0E"/>
    <w:rsid w:val="00F06D08"/>
    <w:rsid w:val="00F071DD"/>
    <w:rsid w:val="00F07612"/>
    <w:rsid w:val="00F07798"/>
    <w:rsid w:val="00F102DB"/>
    <w:rsid w:val="00F118BD"/>
    <w:rsid w:val="00F137EA"/>
    <w:rsid w:val="00F13937"/>
    <w:rsid w:val="00F15152"/>
    <w:rsid w:val="00F1670E"/>
    <w:rsid w:val="00F27022"/>
    <w:rsid w:val="00F27419"/>
    <w:rsid w:val="00F27750"/>
    <w:rsid w:val="00F33115"/>
    <w:rsid w:val="00F33E8E"/>
    <w:rsid w:val="00F34351"/>
    <w:rsid w:val="00F359B8"/>
    <w:rsid w:val="00F35B2B"/>
    <w:rsid w:val="00F36EFE"/>
    <w:rsid w:val="00F36F63"/>
    <w:rsid w:val="00F377FF"/>
    <w:rsid w:val="00F43121"/>
    <w:rsid w:val="00F437AE"/>
    <w:rsid w:val="00F437B9"/>
    <w:rsid w:val="00F43A29"/>
    <w:rsid w:val="00F44E7C"/>
    <w:rsid w:val="00F45AA8"/>
    <w:rsid w:val="00F45EF0"/>
    <w:rsid w:val="00F51810"/>
    <w:rsid w:val="00F52A46"/>
    <w:rsid w:val="00F540CF"/>
    <w:rsid w:val="00F554F8"/>
    <w:rsid w:val="00F6159E"/>
    <w:rsid w:val="00F632DB"/>
    <w:rsid w:val="00F63898"/>
    <w:rsid w:val="00F67526"/>
    <w:rsid w:val="00F73893"/>
    <w:rsid w:val="00F74353"/>
    <w:rsid w:val="00F744D5"/>
    <w:rsid w:val="00F767A8"/>
    <w:rsid w:val="00F76EC2"/>
    <w:rsid w:val="00F82236"/>
    <w:rsid w:val="00F828BC"/>
    <w:rsid w:val="00F82B8B"/>
    <w:rsid w:val="00F83005"/>
    <w:rsid w:val="00F83BE2"/>
    <w:rsid w:val="00F86425"/>
    <w:rsid w:val="00F8648D"/>
    <w:rsid w:val="00F86516"/>
    <w:rsid w:val="00F86FEC"/>
    <w:rsid w:val="00F873F1"/>
    <w:rsid w:val="00F9118F"/>
    <w:rsid w:val="00F91B9B"/>
    <w:rsid w:val="00F91EE5"/>
    <w:rsid w:val="00F92FC9"/>
    <w:rsid w:val="00F9405B"/>
    <w:rsid w:val="00F951FD"/>
    <w:rsid w:val="00F966B1"/>
    <w:rsid w:val="00FA2AD2"/>
    <w:rsid w:val="00FA337C"/>
    <w:rsid w:val="00FA5B7E"/>
    <w:rsid w:val="00FA742C"/>
    <w:rsid w:val="00FB20A9"/>
    <w:rsid w:val="00FB329D"/>
    <w:rsid w:val="00FB424E"/>
    <w:rsid w:val="00FB4C0D"/>
    <w:rsid w:val="00FB51D4"/>
    <w:rsid w:val="00FB6A40"/>
    <w:rsid w:val="00FC17A7"/>
    <w:rsid w:val="00FC351B"/>
    <w:rsid w:val="00FC4657"/>
    <w:rsid w:val="00FC7822"/>
    <w:rsid w:val="00FD20F4"/>
    <w:rsid w:val="00FD3C83"/>
    <w:rsid w:val="00FD506F"/>
    <w:rsid w:val="00FD5E9D"/>
    <w:rsid w:val="00FD7D2F"/>
    <w:rsid w:val="00FE0E63"/>
    <w:rsid w:val="00FE27AC"/>
    <w:rsid w:val="00FE2E69"/>
    <w:rsid w:val="00FE2EFE"/>
    <w:rsid w:val="00FE4886"/>
    <w:rsid w:val="00FE5CC8"/>
    <w:rsid w:val="00FE7720"/>
    <w:rsid w:val="00FE7994"/>
    <w:rsid w:val="00FE799D"/>
    <w:rsid w:val="00FF0924"/>
    <w:rsid w:val="00FF13AC"/>
    <w:rsid w:val="00FF17F5"/>
    <w:rsid w:val="00FF3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AF10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0BE"/>
    <w:rPr>
      <w:rFonts w:ascii="Tahoma" w:hAnsi="Tahoma" w:cs="Tahoma"/>
      <w:sz w:val="16"/>
      <w:szCs w:val="16"/>
    </w:rPr>
  </w:style>
  <w:style w:type="character" w:styleId="Hyperlink">
    <w:name w:val="Hyperlink"/>
    <w:basedOn w:val="DefaultParagraphFont"/>
    <w:uiPriority w:val="99"/>
    <w:locked/>
    <w:rsid w:val="00AF10BE"/>
    <w:rPr>
      <w:rFonts w:cs="Times New Roman"/>
      <w:color w:val="0000FF"/>
      <w:u w:val="single"/>
    </w:rPr>
  </w:style>
  <w:style w:type="paragraph" w:customStyle="1" w:styleId="presscontent1">
    <w:name w:val="presscontent1"/>
    <w:basedOn w:val="Normal"/>
    <w:locked/>
    <w:rsid w:val="002C2F12"/>
    <w:pPr>
      <w:spacing w:after="240" w:line="270" w:lineRule="atLeast"/>
    </w:pPr>
    <w:rPr>
      <w:rFonts w:ascii="Verdana" w:eastAsia="Times New Roman" w:hAnsi="Verdana" w:cs="Arial"/>
      <w:color w:val="333333"/>
      <w:sz w:val="17"/>
      <w:szCs w:val="17"/>
    </w:rPr>
  </w:style>
  <w:style w:type="character" w:styleId="Strong">
    <w:name w:val="Strong"/>
    <w:basedOn w:val="DefaultParagraphFont"/>
    <w:uiPriority w:val="22"/>
    <w:qFormat/>
    <w:locked/>
    <w:rsid w:val="002C2F12"/>
    <w:rPr>
      <w:rFonts w:cs="Times New Roman"/>
      <w:b/>
      <w:bCs/>
    </w:rPr>
  </w:style>
  <w:style w:type="paragraph" w:styleId="ListParagraph">
    <w:name w:val="List Paragraph"/>
    <w:basedOn w:val="Normal"/>
    <w:uiPriority w:val="34"/>
    <w:qFormat/>
    <w:locked/>
    <w:rsid w:val="002C2F12"/>
    <w:pPr>
      <w:ind w:left="720"/>
      <w:contextualSpacing/>
    </w:pPr>
  </w:style>
  <w:style w:type="character" w:styleId="PlaceholderText">
    <w:name w:val="Placeholder Text"/>
    <w:basedOn w:val="DefaultParagraphFont"/>
    <w:uiPriority w:val="99"/>
    <w:semiHidden/>
    <w:locked/>
    <w:rsid w:val="005413F6"/>
    <w:rPr>
      <w:rFonts w:cs="Times New Roman"/>
      <w:color w:val="808080"/>
    </w:rPr>
  </w:style>
  <w:style w:type="table" w:styleId="TableGrid">
    <w:name w:val="Table Grid"/>
    <w:basedOn w:val="TableNormal"/>
    <w:uiPriority w:val="99"/>
    <w:locked/>
    <w:rsid w:val="005C05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locked/>
    <w:rsid w:val="007307EC"/>
    <w:pPr>
      <w:tabs>
        <w:tab w:val="center" w:pos="4680"/>
        <w:tab w:val="right" w:pos="9360"/>
      </w:tabs>
    </w:pPr>
  </w:style>
  <w:style w:type="character" w:customStyle="1" w:styleId="HeaderChar">
    <w:name w:val="Header Char"/>
    <w:basedOn w:val="DefaultParagraphFont"/>
    <w:link w:val="Header"/>
    <w:uiPriority w:val="99"/>
    <w:semiHidden/>
    <w:locked/>
    <w:rsid w:val="007307EC"/>
    <w:rPr>
      <w:rFonts w:ascii="Times New Roman" w:hAnsi="Times New Roman" w:cs="Times New Roman"/>
      <w:sz w:val="24"/>
    </w:rPr>
  </w:style>
  <w:style w:type="paragraph" w:styleId="Footer">
    <w:name w:val="footer"/>
    <w:basedOn w:val="Normal"/>
    <w:link w:val="FooterChar"/>
    <w:uiPriority w:val="99"/>
    <w:semiHidden/>
    <w:locked/>
    <w:rsid w:val="007307EC"/>
    <w:pPr>
      <w:tabs>
        <w:tab w:val="center" w:pos="4680"/>
        <w:tab w:val="right" w:pos="9360"/>
      </w:tabs>
    </w:pPr>
  </w:style>
  <w:style w:type="character" w:customStyle="1" w:styleId="FooterChar">
    <w:name w:val="Footer Char"/>
    <w:basedOn w:val="DefaultParagraphFont"/>
    <w:link w:val="Footer"/>
    <w:uiPriority w:val="99"/>
    <w:semiHidden/>
    <w:locked/>
    <w:rsid w:val="007307EC"/>
    <w:rPr>
      <w:rFonts w:ascii="Times New Roman" w:hAnsi="Times New Roman" w:cs="Times New Roman"/>
      <w:sz w:val="24"/>
    </w:rPr>
  </w:style>
  <w:style w:type="paragraph" w:customStyle="1" w:styleId="default1">
    <w:name w:val="default 1"/>
    <w:uiPriority w:val="99"/>
    <w:rsid w:val="006B5228"/>
    <w:pPr>
      <w:autoSpaceDE w:val="0"/>
      <w:autoSpaceDN w:val="0"/>
      <w:adjustRightInd w:val="0"/>
      <w:ind w:left="720"/>
    </w:pPr>
    <w:rPr>
      <w:rFonts w:ascii="Courier" w:eastAsia="Times New Roman" w:hAnsi="Courier"/>
      <w:sz w:val="24"/>
      <w:szCs w:val="24"/>
    </w:rPr>
  </w:style>
  <w:style w:type="paragraph" w:customStyle="1" w:styleId="Default">
    <w:name w:val="Default"/>
    <w:uiPriority w:val="99"/>
    <w:rsid w:val="008805F3"/>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locked/>
    <w:rsid w:val="00A31CCB"/>
    <w:rPr>
      <w:rFonts w:ascii="Consolas" w:hAnsi="Consolas"/>
      <w:sz w:val="21"/>
      <w:szCs w:val="21"/>
    </w:rPr>
  </w:style>
  <w:style w:type="character" w:customStyle="1" w:styleId="PlainTextChar">
    <w:name w:val="Plain Text Char"/>
    <w:basedOn w:val="DefaultParagraphFont"/>
    <w:link w:val="PlainText"/>
    <w:uiPriority w:val="99"/>
    <w:locked/>
    <w:rsid w:val="00A31CCB"/>
    <w:rPr>
      <w:rFonts w:ascii="Consolas" w:hAnsi="Consolas" w:cs="Times New Roman"/>
      <w:sz w:val="21"/>
      <w:szCs w:val="21"/>
    </w:rPr>
  </w:style>
  <w:style w:type="paragraph" w:customStyle="1" w:styleId="dateformat1">
    <w:name w:val="dateformat1"/>
    <w:basedOn w:val="Normal"/>
    <w:rsid w:val="00F36F63"/>
    <w:pPr>
      <w:spacing w:before="60" w:after="60" w:line="300" w:lineRule="atLeast"/>
    </w:pPr>
    <w:rPr>
      <w:rFonts w:ascii="Arial" w:eastAsia="Times New Roman" w:hAnsi="Arial" w:cs="Arial"/>
      <w:szCs w:val="24"/>
    </w:rPr>
  </w:style>
  <w:style w:type="character" w:styleId="Emphasis">
    <w:name w:val="Emphasis"/>
    <w:basedOn w:val="DefaultParagraphFont"/>
    <w:uiPriority w:val="20"/>
    <w:qFormat/>
    <w:rsid w:val="00F36F63"/>
    <w:rPr>
      <w:i/>
      <w:iCs/>
    </w:rPr>
  </w:style>
  <w:style w:type="character" w:styleId="CommentReference">
    <w:name w:val="annotation reference"/>
    <w:basedOn w:val="DefaultParagraphFont"/>
    <w:uiPriority w:val="99"/>
    <w:semiHidden/>
    <w:unhideWhenUsed/>
    <w:locked/>
    <w:rsid w:val="00856F5E"/>
    <w:rPr>
      <w:sz w:val="16"/>
      <w:szCs w:val="16"/>
    </w:rPr>
  </w:style>
  <w:style w:type="paragraph" w:styleId="CommentText">
    <w:name w:val="annotation text"/>
    <w:basedOn w:val="Normal"/>
    <w:link w:val="CommentTextChar"/>
    <w:uiPriority w:val="99"/>
    <w:semiHidden/>
    <w:unhideWhenUsed/>
    <w:locked/>
    <w:rsid w:val="00856F5E"/>
    <w:rPr>
      <w:sz w:val="20"/>
      <w:szCs w:val="20"/>
    </w:rPr>
  </w:style>
  <w:style w:type="character" w:customStyle="1" w:styleId="CommentTextChar">
    <w:name w:val="Comment Text Char"/>
    <w:basedOn w:val="DefaultParagraphFont"/>
    <w:link w:val="CommentText"/>
    <w:uiPriority w:val="99"/>
    <w:semiHidden/>
    <w:rsid w:val="00856F5E"/>
    <w:rPr>
      <w:rFonts w:ascii="Times New Roman" w:hAnsi="Times New Roman"/>
      <w:sz w:val="20"/>
      <w:szCs w:val="20"/>
    </w:rPr>
  </w:style>
  <w:style w:type="paragraph" w:customStyle="1" w:styleId="xmsoplaintext">
    <w:name w:val="x_msoplaintext"/>
    <w:basedOn w:val="Normal"/>
    <w:uiPriority w:val="99"/>
    <w:rsid w:val="006D4871"/>
    <w:pPr>
      <w:spacing w:before="100" w:beforeAutospacing="1" w:after="100" w:afterAutospacing="1"/>
    </w:pPr>
    <w:rPr>
      <w:rFonts w:eastAsia="Times New Roman"/>
      <w:szCs w:val="24"/>
    </w:rPr>
  </w:style>
  <w:style w:type="character" w:customStyle="1" w:styleId="content">
    <w:name w:val="content"/>
    <w:basedOn w:val="DefaultParagraphFont"/>
    <w:rsid w:val="008F48AB"/>
    <w:rPr>
      <w:rFonts w:ascii="Arial" w:hAnsi="Arial" w:cs="Arial" w:hint="default"/>
      <w:color w:val="000000"/>
      <w:sz w:val="20"/>
      <w:szCs w:val="20"/>
    </w:rPr>
  </w:style>
  <w:style w:type="paragraph" w:styleId="CommentSubject">
    <w:name w:val="annotation subject"/>
    <w:basedOn w:val="CommentText"/>
    <w:next w:val="CommentText"/>
    <w:link w:val="CommentSubjectChar"/>
    <w:uiPriority w:val="99"/>
    <w:semiHidden/>
    <w:unhideWhenUsed/>
    <w:locked/>
    <w:rsid w:val="00D117A4"/>
    <w:rPr>
      <w:b/>
      <w:bCs/>
    </w:rPr>
  </w:style>
  <w:style w:type="character" w:customStyle="1" w:styleId="CommentSubjectChar">
    <w:name w:val="Comment Subject Char"/>
    <w:basedOn w:val="CommentTextChar"/>
    <w:link w:val="CommentSubject"/>
    <w:uiPriority w:val="99"/>
    <w:semiHidden/>
    <w:rsid w:val="00D117A4"/>
    <w:rPr>
      <w:b/>
      <w:bCs/>
    </w:rPr>
  </w:style>
</w:styles>
</file>

<file path=word/webSettings.xml><?xml version="1.0" encoding="utf-8"?>
<w:webSettings xmlns:r="http://schemas.openxmlformats.org/officeDocument/2006/relationships" xmlns:w="http://schemas.openxmlformats.org/wordprocessingml/2006/main">
  <w:divs>
    <w:div w:id="676269936">
      <w:bodyDiv w:val="1"/>
      <w:marLeft w:val="0"/>
      <w:marRight w:val="0"/>
      <w:marTop w:val="0"/>
      <w:marBottom w:val="0"/>
      <w:divBdr>
        <w:top w:val="none" w:sz="0" w:space="0" w:color="auto"/>
        <w:left w:val="none" w:sz="0" w:space="0" w:color="auto"/>
        <w:bottom w:val="none" w:sz="0" w:space="0" w:color="auto"/>
        <w:right w:val="none" w:sz="0" w:space="0" w:color="auto"/>
      </w:divBdr>
    </w:div>
    <w:div w:id="955990651">
      <w:bodyDiv w:val="1"/>
      <w:marLeft w:val="0"/>
      <w:marRight w:val="0"/>
      <w:marTop w:val="0"/>
      <w:marBottom w:val="0"/>
      <w:divBdr>
        <w:top w:val="none" w:sz="0" w:space="0" w:color="auto"/>
        <w:left w:val="none" w:sz="0" w:space="0" w:color="auto"/>
        <w:bottom w:val="none" w:sz="0" w:space="0" w:color="auto"/>
        <w:right w:val="none" w:sz="0" w:space="0" w:color="auto"/>
      </w:divBdr>
    </w:div>
    <w:div w:id="1330136519">
      <w:bodyDiv w:val="1"/>
      <w:marLeft w:val="0"/>
      <w:marRight w:val="0"/>
      <w:marTop w:val="0"/>
      <w:marBottom w:val="0"/>
      <w:divBdr>
        <w:top w:val="none" w:sz="0" w:space="0" w:color="auto"/>
        <w:left w:val="none" w:sz="0" w:space="0" w:color="auto"/>
        <w:bottom w:val="none" w:sz="0" w:space="0" w:color="auto"/>
        <w:right w:val="none" w:sz="0" w:space="0" w:color="auto"/>
      </w:divBdr>
    </w:div>
    <w:div w:id="1334182148">
      <w:bodyDiv w:val="1"/>
      <w:marLeft w:val="0"/>
      <w:marRight w:val="0"/>
      <w:marTop w:val="0"/>
      <w:marBottom w:val="0"/>
      <w:divBdr>
        <w:top w:val="none" w:sz="0" w:space="0" w:color="auto"/>
        <w:left w:val="none" w:sz="0" w:space="0" w:color="auto"/>
        <w:bottom w:val="none" w:sz="0" w:space="0" w:color="auto"/>
        <w:right w:val="none" w:sz="0" w:space="0" w:color="auto"/>
      </w:divBdr>
    </w:div>
    <w:div w:id="1671520702">
      <w:marLeft w:val="0"/>
      <w:marRight w:val="0"/>
      <w:marTop w:val="0"/>
      <w:marBottom w:val="0"/>
      <w:divBdr>
        <w:top w:val="none" w:sz="0" w:space="0" w:color="auto"/>
        <w:left w:val="none" w:sz="0" w:space="0" w:color="auto"/>
        <w:bottom w:val="none" w:sz="0" w:space="0" w:color="auto"/>
        <w:right w:val="none" w:sz="0" w:space="0" w:color="auto"/>
      </w:divBdr>
    </w:div>
    <w:div w:id="1671520703">
      <w:marLeft w:val="0"/>
      <w:marRight w:val="0"/>
      <w:marTop w:val="0"/>
      <w:marBottom w:val="0"/>
      <w:divBdr>
        <w:top w:val="none" w:sz="0" w:space="0" w:color="auto"/>
        <w:left w:val="none" w:sz="0" w:space="0" w:color="auto"/>
        <w:bottom w:val="none" w:sz="0" w:space="0" w:color="auto"/>
        <w:right w:val="none" w:sz="0" w:space="0" w:color="auto"/>
      </w:divBdr>
    </w:div>
    <w:div w:id="1671520704">
      <w:marLeft w:val="0"/>
      <w:marRight w:val="0"/>
      <w:marTop w:val="0"/>
      <w:marBottom w:val="0"/>
      <w:divBdr>
        <w:top w:val="none" w:sz="0" w:space="0" w:color="auto"/>
        <w:left w:val="none" w:sz="0" w:space="0" w:color="auto"/>
        <w:bottom w:val="none" w:sz="0" w:space="0" w:color="auto"/>
        <w:right w:val="none" w:sz="0" w:space="0" w:color="auto"/>
      </w:divBdr>
    </w:div>
    <w:div w:id="1671520705">
      <w:marLeft w:val="0"/>
      <w:marRight w:val="0"/>
      <w:marTop w:val="0"/>
      <w:marBottom w:val="0"/>
      <w:divBdr>
        <w:top w:val="none" w:sz="0" w:space="0" w:color="auto"/>
        <w:left w:val="none" w:sz="0" w:space="0" w:color="auto"/>
        <w:bottom w:val="none" w:sz="0" w:space="0" w:color="auto"/>
        <w:right w:val="none" w:sz="0" w:space="0" w:color="auto"/>
      </w:divBdr>
    </w:div>
    <w:div w:id="1671520706">
      <w:marLeft w:val="0"/>
      <w:marRight w:val="0"/>
      <w:marTop w:val="0"/>
      <w:marBottom w:val="0"/>
      <w:divBdr>
        <w:top w:val="none" w:sz="0" w:space="0" w:color="auto"/>
        <w:left w:val="none" w:sz="0" w:space="0" w:color="auto"/>
        <w:bottom w:val="none" w:sz="0" w:space="0" w:color="auto"/>
        <w:right w:val="none" w:sz="0" w:space="0" w:color="auto"/>
      </w:divBdr>
    </w:div>
    <w:div w:id="1671520707">
      <w:marLeft w:val="0"/>
      <w:marRight w:val="0"/>
      <w:marTop w:val="0"/>
      <w:marBottom w:val="0"/>
      <w:divBdr>
        <w:top w:val="none" w:sz="0" w:space="0" w:color="auto"/>
        <w:left w:val="none" w:sz="0" w:space="0" w:color="auto"/>
        <w:bottom w:val="none" w:sz="0" w:space="0" w:color="auto"/>
        <w:right w:val="none" w:sz="0" w:space="0" w:color="auto"/>
      </w:divBdr>
    </w:div>
    <w:div w:id="1671520708">
      <w:marLeft w:val="0"/>
      <w:marRight w:val="0"/>
      <w:marTop w:val="0"/>
      <w:marBottom w:val="0"/>
      <w:divBdr>
        <w:top w:val="none" w:sz="0" w:space="0" w:color="auto"/>
        <w:left w:val="none" w:sz="0" w:space="0" w:color="auto"/>
        <w:bottom w:val="none" w:sz="0" w:space="0" w:color="auto"/>
        <w:right w:val="none" w:sz="0" w:space="0" w:color="auto"/>
      </w:divBdr>
    </w:div>
    <w:div w:id="1671520709">
      <w:marLeft w:val="0"/>
      <w:marRight w:val="0"/>
      <w:marTop w:val="0"/>
      <w:marBottom w:val="0"/>
      <w:divBdr>
        <w:top w:val="none" w:sz="0" w:space="0" w:color="auto"/>
        <w:left w:val="none" w:sz="0" w:space="0" w:color="auto"/>
        <w:bottom w:val="none" w:sz="0" w:space="0" w:color="auto"/>
        <w:right w:val="none" w:sz="0" w:space="0" w:color="auto"/>
      </w:divBdr>
    </w:div>
    <w:div w:id="1671520710">
      <w:marLeft w:val="0"/>
      <w:marRight w:val="0"/>
      <w:marTop w:val="0"/>
      <w:marBottom w:val="0"/>
      <w:divBdr>
        <w:top w:val="none" w:sz="0" w:space="0" w:color="auto"/>
        <w:left w:val="none" w:sz="0" w:space="0" w:color="auto"/>
        <w:bottom w:val="none" w:sz="0" w:space="0" w:color="auto"/>
        <w:right w:val="none" w:sz="0" w:space="0" w:color="auto"/>
      </w:divBdr>
    </w:div>
    <w:div w:id="1671520711">
      <w:marLeft w:val="0"/>
      <w:marRight w:val="0"/>
      <w:marTop w:val="0"/>
      <w:marBottom w:val="0"/>
      <w:divBdr>
        <w:top w:val="none" w:sz="0" w:space="0" w:color="auto"/>
        <w:left w:val="none" w:sz="0" w:space="0" w:color="auto"/>
        <w:bottom w:val="none" w:sz="0" w:space="0" w:color="auto"/>
        <w:right w:val="none" w:sz="0" w:space="0" w:color="auto"/>
      </w:divBdr>
    </w:div>
    <w:div w:id="1671520712">
      <w:marLeft w:val="0"/>
      <w:marRight w:val="0"/>
      <w:marTop w:val="0"/>
      <w:marBottom w:val="0"/>
      <w:divBdr>
        <w:top w:val="none" w:sz="0" w:space="0" w:color="auto"/>
        <w:left w:val="none" w:sz="0" w:space="0" w:color="auto"/>
        <w:bottom w:val="none" w:sz="0" w:space="0" w:color="auto"/>
        <w:right w:val="none" w:sz="0" w:space="0" w:color="auto"/>
      </w:divBdr>
    </w:div>
    <w:div w:id="1671520713">
      <w:marLeft w:val="0"/>
      <w:marRight w:val="0"/>
      <w:marTop w:val="0"/>
      <w:marBottom w:val="0"/>
      <w:divBdr>
        <w:top w:val="none" w:sz="0" w:space="0" w:color="auto"/>
        <w:left w:val="none" w:sz="0" w:space="0" w:color="auto"/>
        <w:bottom w:val="none" w:sz="0" w:space="0" w:color="auto"/>
        <w:right w:val="none" w:sz="0" w:space="0" w:color="auto"/>
      </w:divBdr>
    </w:div>
    <w:div w:id="1671520714">
      <w:marLeft w:val="0"/>
      <w:marRight w:val="0"/>
      <w:marTop w:val="0"/>
      <w:marBottom w:val="0"/>
      <w:divBdr>
        <w:top w:val="none" w:sz="0" w:space="0" w:color="auto"/>
        <w:left w:val="none" w:sz="0" w:space="0" w:color="auto"/>
        <w:bottom w:val="none" w:sz="0" w:space="0" w:color="auto"/>
        <w:right w:val="none" w:sz="0" w:space="0" w:color="auto"/>
      </w:divBdr>
    </w:div>
    <w:div w:id="1671520715">
      <w:marLeft w:val="0"/>
      <w:marRight w:val="0"/>
      <w:marTop w:val="0"/>
      <w:marBottom w:val="0"/>
      <w:divBdr>
        <w:top w:val="none" w:sz="0" w:space="0" w:color="auto"/>
        <w:left w:val="none" w:sz="0" w:space="0" w:color="auto"/>
        <w:bottom w:val="none" w:sz="0" w:space="0" w:color="auto"/>
        <w:right w:val="none" w:sz="0" w:space="0" w:color="auto"/>
      </w:divBdr>
    </w:div>
    <w:div w:id="1671520716">
      <w:marLeft w:val="0"/>
      <w:marRight w:val="0"/>
      <w:marTop w:val="0"/>
      <w:marBottom w:val="0"/>
      <w:divBdr>
        <w:top w:val="none" w:sz="0" w:space="0" w:color="auto"/>
        <w:left w:val="none" w:sz="0" w:space="0" w:color="auto"/>
        <w:bottom w:val="none" w:sz="0" w:space="0" w:color="auto"/>
        <w:right w:val="none" w:sz="0" w:space="0" w:color="auto"/>
      </w:divBdr>
    </w:div>
    <w:div w:id="1671520717">
      <w:marLeft w:val="0"/>
      <w:marRight w:val="0"/>
      <w:marTop w:val="0"/>
      <w:marBottom w:val="0"/>
      <w:divBdr>
        <w:top w:val="none" w:sz="0" w:space="0" w:color="auto"/>
        <w:left w:val="none" w:sz="0" w:space="0" w:color="auto"/>
        <w:bottom w:val="none" w:sz="0" w:space="0" w:color="auto"/>
        <w:right w:val="none" w:sz="0" w:space="0" w:color="auto"/>
      </w:divBdr>
    </w:div>
    <w:div w:id="1789616649">
      <w:bodyDiv w:val="1"/>
      <w:marLeft w:val="0"/>
      <w:marRight w:val="0"/>
      <w:marTop w:val="0"/>
      <w:marBottom w:val="0"/>
      <w:divBdr>
        <w:top w:val="none" w:sz="0" w:space="0" w:color="auto"/>
        <w:left w:val="none" w:sz="0" w:space="0" w:color="auto"/>
        <w:bottom w:val="none" w:sz="0" w:space="0" w:color="auto"/>
        <w:right w:val="none" w:sz="0" w:space="0" w:color="auto"/>
      </w:divBdr>
    </w:div>
    <w:div w:id="1812944943">
      <w:bodyDiv w:val="1"/>
      <w:marLeft w:val="0"/>
      <w:marRight w:val="0"/>
      <w:marTop w:val="0"/>
      <w:marBottom w:val="0"/>
      <w:divBdr>
        <w:top w:val="none" w:sz="0" w:space="0" w:color="auto"/>
        <w:left w:val="none" w:sz="0" w:space="0" w:color="auto"/>
        <w:bottom w:val="none" w:sz="0" w:space="0" w:color="auto"/>
        <w:right w:val="none" w:sz="0" w:space="0" w:color="auto"/>
      </w:divBdr>
    </w:div>
    <w:div w:id="1904875332">
      <w:bodyDiv w:val="1"/>
      <w:marLeft w:val="0"/>
      <w:marRight w:val="0"/>
      <w:marTop w:val="0"/>
      <w:marBottom w:val="0"/>
      <w:divBdr>
        <w:top w:val="none" w:sz="0" w:space="0" w:color="auto"/>
        <w:left w:val="none" w:sz="0" w:space="0" w:color="auto"/>
        <w:bottom w:val="none" w:sz="0" w:space="0" w:color="auto"/>
        <w:right w:val="none" w:sz="0" w:space="0" w:color="auto"/>
      </w:divBdr>
    </w:div>
    <w:div w:id="2054109750">
      <w:bodyDiv w:val="1"/>
      <w:marLeft w:val="75"/>
      <w:marRight w:val="75"/>
      <w:marTop w:val="75"/>
      <w:marBottom w:val="75"/>
      <w:divBdr>
        <w:top w:val="none" w:sz="0" w:space="0" w:color="auto"/>
        <w:left w:val="none" w:sz="0" w:space="0" w:color="auto"/>
        <w:bottom w:val="none" w:sz="0" w:space="0" w:color="auto"/>
        <w:right w:val="none" w:sz="0" w:space="0" w:color="auto"/>
      </w:divBdr>
      <w:divsChild>
        <w:div w:id="1210730981">
          <w:marLeft w:val="0"/>
          <w:marRight w:val="0"/>
          <w:marTop w:val="0"/>
          <w:marBottom w:val="0"/>
          <w:divBdr>
            <w:top w:val="none" w:sz="0" w:space="0" w:color="auto"/>
            <w:left w:val="none" w:sz="0" w:space="0" w:color="auto"/>
            <w:bottom w:val="single" w:sz="2" w:space="0" w:color="D1D1D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ossley@atg.stat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22EA-9B19-48B4-A4DB-0CFD4EB7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nbauer</dc:creator>
  <cp:lastModifiedBy>Sean Black</cp:lastModifiedBy>
  <cp:revision>2</cp:revision>
  <cp:lastPrinted>2014-04-10T20:19:00Z</cp:lastPrinted>
  <dcterms:created xsi:type="dcterms:W3CDTF">2014-04-10T20:20:00Z</dcterms:created>
  <dcterms:modified xsi:type="dcterms:W3CDTF">2014-04-10T20:20:00Z</dcterms:modified>
</cp:coreProperties>
</file>